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A67FCE" w14:paraId="7293C431" w14:textId="77777777" w:rsidTr="00393B3F">
        <w:trPr>
          <w:cantSplit/>
        </w:trPr>
        <w:tc>
          <w:tcPr>
            <w:tcW w:w="301" w:type="dxa"/>
            <w:shd w:val="clear" w:color="auto" w:fill="057A8B" w:themeFill="text2"/>
          </w:tcPr>
          <w:p w14:paraId="77ECF839" w14:textId="77777777" w:rsidR="002C5C7C" w:rsidRPr="00C2174B" w:rsidRDefault="002C5C7C" w:rsidP="00393B3F">
            <w:pPr>
              <w:pStyle w:val="Titel"/>
              <w:rPr>
                <w:color w:val="057A8B" w:themeColor="text2"/>
              </w:rPr>
            </w:pPr>
          </w:p>
        </w:tc>
        <w:tc>
          <w:tcPr>
            <w:tcW w:w="8924" w:type="dxa"/>
            <w:tcMar>
              <w:left w:w="301" w:type="dxa"/>
            </w:tcMar>
          </w:tcPr>
          <w:p w14:paraId="1685691E" w14:textId="77777777" w:rsidR="003C0B74" w:rsidRPr="003C0B74" w:rsidRDefault="003C0B74" w:rsidP="003C0B74">
            <w:pPr>
              <w:pStyle w:val="Titel"/>
              <w:rPr>
                <w:lang w:val="en-US"/>
              </w:rPr>
            </w:pPr>
            <w:r w:rsidRPr="003C0B74">
              <w:rPr>
                <w:lang w:val="en-US"/>
              </w:rPr>
              <w:t>FTS ONBOARDING</w:t>
            </w:r>
          </w:p>
          <w:p w14:paraId="456C9B6F" w14:textId="75EBDAA9" w:rsidR="002C5C7C" w:rsidRPr="003C0B74" w:rsidRDefault="003C0B74" w:rsidP="003C0B74">
            <w:pPr>
              <w:pStyle w:val="Ondertitel"/>
              <w:rPr>
                <w:lang w:val="en-US"/>
              </w:rPr>
            </w:pPr>
            <w:r w:rsidRPr="003C0B74">
              <w:rPr>
                <w:lang w:val="en-US"/>
              </w:rPr>
              <w:t>Federal Trust Services</w:t>
            </w:r>
          </w:p>
        </w:tc>
      </w:tr>
    </w:tbl>
    <w:p w14:paraId="4D22B786" w14:textId="3AA8B57A" w:rsidR="003C0B74" w:rsidRPr="00F972F9" w:rsidRDefault="00A67FCE" w:rsidP="003C0B74">
      <w:pPr>
        <w:pStyle w:val="Duidelijkcitaat"/>
        <w:framePr w:w="9088" w:wrap="notBeside" w:hAnchor="page" w:x="1458" w:y="7343"/>
        <w:spacing w:before="240"/>
        <w:rPr>
          <w:b/>
          <w:bCs/>
          <w:sz w:val="50"/>
          <w:szCs w:val="50"/>
        </w:rPr>
      </w:pPr>
      <w:proofErr w:type="spellStart"/>
      <w:r>
        <w:rPr>
          <w:b/>
          <w:bCs/>
          <w:sz w:val="50"/>
          <w:szCs w:val="50"/>
        </w:rPr>
        <w:t>Util</w:t>
      </w:r>
      <w:r w:rsidR="002412DF">
        <w:rPr>
          <w:b/>
          <w:bCs/>
          <w:sz w:val="50"/>
          <w:szCs w:val="50"/>
        </w:rPr>
        <w:t>isate</w:t>
      </w:r>
      <w:r>
        <w:rPr>
          <w:b/>
          <w:bCs/>
          <w:sz w:val="50"/>
          <w:szCs w:val="50"/>
        </w:rPr>
        <w:t>u</w:t>
      </w:r>
      <w:r w:rsidR="002412DF">
        <w:rPr>
          <w:b/>
          <w:bCs/>
          <w:sz w:val="50"/>
          <w:szCs w:val="50"/>
        </w:rPr>
        <w:t>r</w:t>
      </w:r>
      <w:proofErr w:type="spellEnd"/>
      <w:r w:rsidR="003C0B74" w:rsidRPr="00F972F9">
        <w:rPr>
          <w:b/>
          <w:bCs/>
          <w:sz w:val="50"/>
          <w:szCs w:val="50"/>
        </w:rPr>
        <w:t xml:space="preserve"> :</w:t>
      </w:r>
      <w:r w:rsidR="003C0B74" w:rsidRPr="00F972F9">
        <w:rPr>
          <w:b/>
          <w:bCs/>
          <w:sz w:val="50"/>
          <w:szCs w:val="50"/>
        </w:rPr>
        <w:br/>
      </w:r>
      <w:r w:rsidR="003C0B74" w:rsidRPr="00F972F9">
        <w:rPr>
          <w:b/>
          <w:bCs/>
          <w:sz w:val="50"/>
          <w:szCs w:val="50"/>
        </w:rPr>
        <w:tab/>
      </w:r>
    </w:p>
    <w:p w14:paraId="47E76EFD" w14:textId="39939445" w:rsidR="003C0B74" w:rsidRPr="00F972F9" w:rsidRDefault="00CA67B1" w:rsidP="003C0B74">
      <w:pPr>
        <w:pStyle w:val="Duidelijkcitaat"/>
        <w:framePr w:w="9088" w:wrap="notBeside" w:hAnchor="page" w:x="1458" w:y="7343"/>
        <w:spacing w:before="240"/>
        <w:rPr>
          <w:b/>
          <w:sz w:val="50"/>
          <w:szCs w:val="50"/>
        </w:rPr>
      </w:pPr>
      <w:r>
        <w:rPr>
          <w:b/>
          <w:bCs/>
          <w:sz w:val="50"/>
          <w:szCs w:val="50"/>
        </w:rPr>
        <w:t>Fournis</w:t>
      </w:r>
      <w:r w:rsidR="002412DF">
        <w:rPr>
          <w:b/>
          <w:bCs/>
          <w:sz w:val="50"/>
          <w:szCs w:val="50"/>
        </w:rPr>
        <w:t>s</w:t>
      </w:r>
      <w:r>
        <w:rPr>
          <w:b/>
          <w:bCs/>
          <w:sz w:val="50"/>
          <w:szCs w:val="50"/>
        </w:rPr>
        <w:t>eur</w:t>
      </w:r>
      <w:r w:rsidR="003C0B74" w:rsidRPr="00F972F9">
        <w:rPr>
          <w:b/>
          <w:bCs/>
          <w:sz w:val="50"/>
          <w:szCs w:val="50"/>
        </w:rPr>
        <w:t> :</w:t>
      </w:r>
      <w:r w:rsidR="003C0B74" w:rsidRPr="00F972F9">
        <w:rPr>
          <w:sz w:val="50"/>
          <w:szCs w:val="50"/>
        </w:rPr>
        <w:t xml:space="preserve"> </w:t>
      </w:r>
      <w:r>
        <w:rPr>
          <w:sz w:val="30"/>
          <w:szCs w:val="30"/>
        </w:rPr>
        <w:t>SPF</w:t>
      </w:r>
      <w:r w:rsidR="00613CDD" w:rsidRPr="00F972F9">
        <w:rPr>
          <w:sz w:val="30"/>
          <w:szCs w:val="30"/>
        </w:rPr>
        <w:t xml:space="preserve"> </w:t>
      </w:r>
      <w:r>
        <w:rPr>
          <w:sz w:val="30"/>
          <w:szCs w:val="30"/>
        </w:rPr>
        <w:t>Stratégie</w:t>
      </w:r>
      <w:r w:rsidR="00613CDD" w:rsidRPr="00F972F9">
        <w:rPr>
          <w:sz w:val="30"/>
          <w:szCs w:val="30"/>
        </w:rPr>
        <w:t xml:space="preserve"> &amp; </w:t>
      </w:r>
      <w:proofErr w:type="spellStart"/>
      <w:r>
        <w:rPr>
          <w:sz w:val="30"/>
          <w:szCs w:val="30"/>
        </w:rPr>
        <w:t>Appui</w:t>
      </w:r>
      <w:proofErr w:type="spellEnd"/>
    </w:p>
    <w:p w14:paraId="39DB1E69" w14:textId="49B20BA2" w:rsidR="003C0B74" w:rsidRPr="00F972F9" w:rsidRDefault="002C5C7C" w:rsidP="00F63D50">
      <w:pPr>
        <w:rPr>
          <w:b/>
          <w:bCs/>
        </w:rPr>
      </w:pPr>
      <w:r w:rsidRPr="00F972F9">
        <w:rPr>
          <w:b/>
          <w:bCs/>
        </w:rPr>
        <w:br w:type="page"/>
      </w:r>
    </w:p>
    <w:p w14:paraId="6285A871" w14:textId="23E4C850" w:rsidR="00E24DF2" w:rsidRPr="00E81E5B" w:rsidRDefault="003C0B74" w:rsidP="00E24DF2">
      <w:pPr>
        <w:pStyle w:val="Kop2"/>
      </w:pPr>
      <w:bookmarkStart w:id="0" w:name="_Toc95470776"/>
      <w:r w:rsidRPr="00E81E5B">
        <w:lastRenderedPageBreak/>
        <w:t>Onboarding</w:t>
      </w:r>
      <w:bookmarkStart w:id="1" w:name="_Toc80355252"/>
      <w:bookmarkEnd w:id="0"/>
    </w:p>
    <w:sdt>
      <w:sdtPr>
        <w:rPr>
          <w:rFonts w:asciiTheme="minorHAnsi" w:eastAsiaTheme="minorHAnsi" w:hAnsiTheme="minorHAnsi" w:cstheme="minorBidi"/>
          <w:color w:val="auto"/>
          <w:sz w:val="21"/>
          <w:szCs w:val="24"/>
          <w:lang w:val="nl-NL" w:eastAsia="en-US"/>
        </w:rPr>
        <w:id w:val="634369946"/>
        <w:docPartObj>
          <w:docPartGallery w:val="Table of Contents"/>
          <w:docPartUnique/>
        </w:docPartObj>
      </w:sdtPr>
      <w:sdtEndPr>
        <w:rPr>
          <w:b/>
          <w:bCs/>
        </w:rPr>
      </w:sdtEndPr>
      <w:sdtContent>
        <w:p w14:paraId="3C9BD995" w14:textId="7572A244" w:rsidR="00E24DF2" w:rsidRDefault="00E24DF2">
          <w:pPr>
            <w:pStyle w:val="Kopvaninhoudsopgave"/>
          </w:pPr>
        </w:p>
        <w:p w14:paraId="1F7C1D92" w14:textId="05FED24B" w:rsidR="00E24DF2" w:rsidRDefault="00E24DF2">
          <w:pPr>
            <w:pStyle w:val="Inhopg2"/>
            <w:rPr>
              <w:rFonts w:eastAsiaTheme="minorEastAsia" w:cstheme="minorBidi"/>
              <w:b w:val="0"/>
              <w:bCs w:val="0"/>
              <w:sz w:val="22"/>
              <w:szCs w:val="22"/>
              <w:lang w:eastAsia="nl-BE"/>
            </w:rPr>
          </w:pPr>
          <w:r>
            <w:fldChar w:fldCharType="begin"/>
          </w:r>
          <w:r>
            <w:instrText xml:space="preserve"> TOC \o "1-3" \h \z \u </w:instrText>
          </w:r>
          <w:r>
            <w:fldChar w:fldCharType="separate"/>
          </w:r>
          <w:hyperlink w:anchor="_Toc95470777" w:history="1">
            <w:r w:rsidRPr="00F61451">
              <w:rPr>
                <w:rStyle w:val="Hyperlink"/>
                <w:lang w:val="fr-BE"/>
              </w:rPr>
              <w:t>Identification des personnes de contact chez l’utilisateur</w:t>
            </w:r>
            <w:r>
              <w:rPr>
                <w:webHidden/>
              </w:rPr>
              <w:tab/>
            </w:r>
            <w:r>
              <w:rPr>
                <w:webHidden/>
              </w:rPr>
              <w:fldChar w:fldCharType="begin"/>
            </w:r>
            <w:r>
              <w:rPr>
                <w:webHidden/>
              </w:rPr>
              <w:instrText xml:space="preserve"> PAGEREF _Toc95470777 \h </w:instrText>
            </w:r>
            <w:r>
              <w:rPr>
                <w:webHidden/>
              </w:rPr>
            </w:r>
            <w:r>
              <w:rPr>
                <w:webHidden/>
              </w:rPr>
              <w:fldChar w:fldCharType="separate"/>
            </w:r>
            <w:r w:rsidR="004D429F">
              <w:rPr>
                <w:webHidden/>
              </w:rPr>
              <w:t>3</w:t>
            </w:r>
            <w:r>
              <w:rPr>
                <w:webHidden/>
              </w:rPr>
              <w:fldChar w:fldCharType="end"/>
            </w:r>
          </w:hyperlink>
        </w:p>
        <w:p w14:paraId="77871A37" w14:textId="25405C50" w:rsidR="00E24DF2" w:rsidRDefault="000E4CC0">
          <w:pPr>
            <w:pStyle w:val="Inhopg2"/>
            <w:rPr>
              <w:rFonts w:eastAsiaTheme="minorEastAsia" w:cstheme="minorBidi"/>
              <w:b w:val="0"/>
              <w:bCs w:val="0"/>
              <w:sz w:val="22"/>
              <w:szCs w:val="22"/>
              <w:lang w:eastAsia="nl-BE"/>
            </w:rPr>
          </w:pPr>
          <w:hyperlink w:anchor="_Toc95470778" w:history="1">
            <w:r w:rsidR="00E24DF2" w:rsidRPr="00F61451">
              <w:rPr>
                <w:rStyle w:val="Hyperlink"/>
                <w:lang w:val="fr-BE"/>
              </w:rPr>
              <w:t>Accès (account) au service</w:t>
            </w:r>
            <w:r w:rsidR="00E24DF2">
              <w:rPr>
                <w:webHidden/>
              </w:rPr>
              <w:tab/>
            </w:r>
            <w:r w:rsidR="00E24DF2">
              <w:rPr>
                <w:webHidden/>
              </w:rPr>
              <w:fldChar w:fldCharType="begin"/>
            </w:r>
            <w:r w:rsidR="00E24DF2">
              <w:rPr>
                <w:webHidden/>
              </w:rPr>
              <w:instrText xml:space="preserve"> PAGEREF _Toc95470778 \h </w:instrText>
            </w:r>
            <w:r w:rsidR="00E24DF2">
              <w:rPr>
                <w:webHidden/>
              </w:rPr>
            </w:r>
            <w:r w:rsidR="00E24DF2">
              <w:rPr>
                <w:webHidden/>
              </w:rPr>
              <w:fldChar w:fldCharType="separate"/>
            </w:r>
            <w:r w:rsidR="004D429F">
              <w:rPr>
                <w:webHidden/>
              </w:rPr>
              <w:t>4</w:t>
            </w:r>
            <w:r w:rsidR="00E24DF2">
              <w:rPr>
                <w:webHidden/>
              </w:rPr>
              <w:fldChar w:fldCharType="end"/>
            </w:r>
          </w:hyperlink>
        </w:p>
        <w:p w14:paraId="1505A851" w14:textId="07E3C6D2" w:rsidR="00E24DF2" w:rsidRDefault="000E4CC0">
          <w:pPr>
            <w:pStyle w:val="Inhopg2"/>
            <w:rPr>
              <w:rFonts w:eastAsiaTheme="minorEastAsia" w:cstheme="minorBidi"/>
              <w:b w:val="0"/>
              <w:bCs w:val="0"/>
              <w:sz w:val="22"/>
              <w:szCs w:val="22"/>
              <w:lang w:eastAsia="nl-BE"/>
            </w:rPr>
          </w:pPr>
          <w:hyperlink w:anchor="_Toc95470779" w:history="1">
            <w:r w:rsidR="00E24DF2" w:rsidRPr="00F61451">
              <w:rPr>
                <w:rStyle w:val="Hyperlink"/>
                <w:lang w:val="fr-BE"/>
              </w:rPr>
              <w:t>Détermination de la capacité de l’account utilisateur</w:t>
            </w:r>
            <w:r w:rsidR="00E24DF2">
              <w:rPr>
                <w:webHidden/>
              </w:rPr>
              <w:tab/>
            </w:r>
            <w:r w:rsidR="00E24DF2">
              <w:rPr>
                <w:webHidden/>
              </w:rPr>
              <w:fldChar w:fldCharType="begin"/>
            </w:r>
            <w:r w:rsidR="00E24DF2">
              <w:rPr>
                <w:webHidden/>
              </w:rPr>
              <w:instrText xml:space="preserve"> PAGEREF _Toc95470779 \h </w:instrText>
            </w:r>
            <w:r w:rsidR="00E24DF2">
              <w:rPr>
                <w:webHidden/>
              </w:rPr>
            </w:r>
            <w:r w:rsidR="00E24DF2">
              <w:rPr>
                <w:webHidden/>
              </w:rPr>
              <w:fldChar w:fldCharType="separate"/>
            </w:r>
            <w:r w:rsidR="004D429F">
              <w:rPr>
                <w:webHidden/>
              </w:rPr>
              <w:t>4</w:t>
            </w:r>
            <w:r w:rsidR="00E24DF2">
              <w:rPr>
                <w:webHidden/>
              </w:rPr>
              <w:fldChar w:fldCharType="end"/>
            </w:r>
          </w:hyperlink>
        </w:p>
        <w:p w14:paraId="1516FA7A" w14:textId="1F23344A" w:rsidR="00E24DF2" w:rsidRDefault="000E4CC0">
          <w:pPr>
            <w:pStyle w:val="Inhopg2"/>
            <w:rPr>
              <w:rFonts w:eastAsiaTheme="minorEastAsia" w:cstheme="minorBidi"/>
              <w:b w:val="0"/>
              <w:bCs w:val="0"/>
              <w:sz w:val="22"/>
              <w:szCs w:val="22"/>
              <w:lang w:eastAsia="nl-BE"/>
            </w:rPr>
          </w:pPr>
          <w:hyperlink w:anchor="_Toc95470780" w:history="1">
            <w:r w:rsidR="00E24DF2" w:rsidRPr="00F61451">
              <w:rPr>
                <w:rStyle w:val="Hyperlink"/>
                <w:lang w:val="fr-BE"/>
              </w:rPr>
              <w:t>Délai de conservation des fichiers</w:t>
            </w:r>
            <w:r w:rsidR="00E24DF2">
              <w:rPr>
                <w:webHidden/>
              </w:rPr>
              <w:tab/>
            </w:r>
            <w:r w:rsidR="00E24DF2">
              <w:rPr>
                <w:webHidden/>
              </w:rPr>
              <w:fldChar w:fldCharType="begin"/>
            </w:r>
            <w:r w:rsidR="00E24DF2">
              <w:rPr>
                <w:webHidden/>
              </w:rPr>
              <w:instrText xml:space="preserve"> PAGEREF _Toc95470780 \h </w:instrText>
            </w:r>
            <w:r w:rsidR="00E24DF2">
              <w:rPr>
                <w:webHidden/>
              </w:rPr>
            </w:r>
            <w:r w:rsidR="00E24DF2">
              <w:rPr>
                <w:webHidden/>
              </w:rPr>
              <w:fldChar w:fldCharType="separate"/>
            </w:r>
            <w:r w:rsidR="004D429F">
              <w:rPr>
                <w:webHidden/>
              </w:rPr>
              <w:t>5</w:t>
            </w:r>
            <w:r w:rsidR="00E24DF2">
              <w:rPr>
                <w:webHidden/>
              </w:rPr>
              <w:fldChar w:fldCharType="end"/>
            </w:r>
          </w:hyperlink>
        </w:p>
        <w:p w14:paraId="2D93E600" w14:textId="38F07801" w:rsidR="00E24DF2" w:rsidRDefault="000E4CC0">
          <w:pPr>
            <w:pStyle w:val="Inhopg2"/>
            <w:rPr>
              <w:rFonts w:eastAsiaTheme="minorEastAsia" w:cstheme="minorBidi"/>
              <w:b w:val="0"/>
              <w:bCs w:val="0"/>
              <w:sz w:val="22"/>
              <w:szCs w:val="22"/>
              <w:lang w:eastAsia="nl-BE"/>
            </w:rPr>
          </w:pPr>
          <w:hyperlink w:anchor="_Toc95470781" w:history="1">
            <w:r w:rsidR="00E24DF2" w:rsidRPr="00F61451">
              <w:rPr>
                <w:rStyle w:val="Hyperlink"/>
                <w:lang w:val="fr-BE"/>
              </w:rPr>
              <w:t>Modifications apportées aux accords par l’utilisateur</w:t>
            </w:r>
            <w:r w:rsidR="00E24DF2">
              <w:rPr>
                <w:webHidden/>
              </w:rPr>
              <w:tab/>
            </w:r>
            <w:r w:rsidR="00E24DF2">
              <w:rPr>
                <w:webHidden/>
              </w:rPr>
              <w:fldChar w:fldCharType="begin"/>
            </w:r>
            <w:r w:rsidR="00E24DF2">
              <w:rPr>
                <w:webHidden/>
              </w:rPr>
              <w:instrText xml:space="preserve"> PAGEREF _Toc95470781 \h </w:instrText>
            </w:r>
            <w:r w:rsidR="00E24DF2">
              <w:rPr>
                <w:webHidden/>
              </w:rPr>
            </w:r>
            <w:r w:rsidR="00E24DF2">
              <w:rPr>
                <w:webHidden/>
              </w:rPr>
              <w:fldChar w:fldCharType="separate"/>
            </w:r>
            <w:r w:rsidR="004D429F">
              <w:rPr>
                <w:webHidden/>
              </w:rPr>
              <w:t>6</w:t>
            </w:r>
            <w:r w:rsidR="00E24DF2">
              <w:rPr>
                <w:webHidden/>
              </w:rPr>
              <w:fldChar w:fldCharType="end"/>
            </w:r>
          </w:hyperlink>
        </w:p>
        <w:p w14:paraId="1DEB5303" w14:textId="230E4ABC" w:rsidR="00E24DF2" w:rsidRDefault="000E4CC0">
          <w:pPr>
            <w:pStyle w:val="Inhopg2"/>
            <w:rPr>
              <w:rFonts w:eastAsiaTheme="minorEastAsia" w:cstheme="minorBidi"/>
              <w:b w:val="0"/>
              <w:bCs w:val="0"/>
              <w:sz w:val="22"/>
              <w:szCs w:val="22"/>
              <w:lang w:eastAsia="nl-BE"/>
            </w:rPr>
          </w:pPr>
          <w:hyperlink w:anchor="_Toc95470782" w:history="1">
            <w:r w:rsidR="00E24DF2" w:rsidRPr="00F61451">
              <w:rPr>
                <w:rStyle w:val="Hyperlink"/>
                <w:lang w:val="fr-BE"/>
              </w:rPr>
              <w:t>Identification des personnes de contact au sein de BOSA</w:t>
            </w:r>
            <w:r w:rsidR="00E24DF2">
              <w:rPr>
                <w:webHidden/>
              </w:rPr>
              <w:tab/>
            </w:r>
            <w:r w:rsidR="00E24DF2">
              <w:rPr>
                <w:webHidden/>
              </w:rPr>
              <w:fldChar w:fldCharType="begin"/>
            </w:r>
            <w:r w:rsidR="00E24DF2">
              <w:rPr>
                <w:webHidden/>
              </w:rPr>
              <w:instrText xml:space="preserve"> PAGEREF _Toc95470782 \h </w:instrText>
            </w:r>
            <w:r w:rsidR="00E24DF2">
              <w:rPr>
                <w:webHidden/>
              </w:rPr>
            </w:r>
            <w:r w:rsidR="00E24DF2">
              <w:rPr>
                <w:webHidden/>
              </w:rPr>
              <w:fldChar w:fldCharType="separate"/>
            </w:r>
            <w:r w:rsidR="004D429F">
              <w:rPr>
                <w:webHidden/>
              </w:rPr>
              <w:t>6</w:t>
            </w:r>
            <w:r w:rsidR="00E24DF2">
              <w:rPr>
                <w:webHidden/>
              </w:rPr>
              <w:fldChar w:fldCharType="end"/>
            </w:r>
          </w:hyperlink>
        </w:p>
        <w:p w14:paraId="41F6FD80" w14:textId="75047BD4" w:rsidR="00E24DF2" w:rsidRDefault="00E24DF2">
          <w:r>
            <w:rPr>
              <w:b/>
              <w:bCs/>
              <w:lang w:val="nl-NL"/>
            </w:rPr>
            <w:fldChar w:fldCharType="end"/>
          </w:r>
        </w:p>
      </w:sdtContent>
    </w:sdt>
    <w:p w14:paraId="5E457A44" w14:textId="1C2F6D6D" w:rsidR="003C0B74" w:rsidRDefault="003C0B74">
      <w:pPr>
        <w:suppressAutoHyphens w:val="0"/>
        <w:spacing w:after="0" w:line="240" w:lineRule="auto"/>
      </w:pPr>
    </w:p>
    <w:p w14:paraId="235334AC" w14:textId="77777777" w:rsidR="00E24DF2" w:rsidRDefault="00E24DF2">
      <w:pPr>
        <w:suppressAutoHyphens w:val="0"/>
        <w:spacing w:after="0" w:line="240" w:lineRule="auto"/>
        <w:rPr>
          <w:rFonts w:asciiTheme="majorHAnsi" w:eastAsiaTheme="majorEastAsia" w:hAnsiTheme="majorHAnsi" w:cs="Times New Roman (Headings CS)"/>
          <w:b/>
          <w:sz w:val="52"/>
          <w:szCs w:val="26"/>
          <w:lang w:val="fr-BE"/>
        </w:rPr>
      </w:pPr>
      <w:bookmarkStart w:id="2" w:name="_Toc75882210"/>
      <w:bookmarkStart w:id="3" w:name="_Toc95470777"/>
      <w:r>
        <w:rPr>
          <w:lang w:val="fr-BE"/>
        </w:rPr>
        <w:br w:type="page"/>
      </w:r>
    </w:p>
    <w:bookmarkEnd w:id="2"/>
    <w:bookmarkEnd w:id="3"/>
    <w:p w14:paraId="6BF91764" w14:textId="77777777" w:rsidR="003D5CDA" w:rsidRPr="003D5CDA" w:rsidRDefault="003D5CDA" w:rsidP="003D5CDA">
      <w:pPr>
        <w:pStyle w:val="Kop2"/>
        <w:rPr>
          <w:lang w:val="fr-BE"/>
        </w:rPr>
      </w:pPr>
      <w:r w:rsidRPr="003D5CDA">
        <w:rPr>
          <w:lang w:val="fr-BE"/>
        </w:rPr>
        <w:lastRenderedPageBreak/>
        <w:t>Identification des personnes de contact chez l’utilisateur</w:t>
      </w:r>
    </w:p>
    <w:p w14:paraId="6F5EE3E1" w14:textId="49C783C6" w:rsidR="003D5CDA" w:rsidRPr="003D5CDA" w:rsidRDefault="003D5CDA" w:rsidP="003D5CDA">
      <w:pPr>
        <w:rPr>
          <w:lang w:val="fr-BE"/>
        </w:rPr>
      </w:pPr>
      <w:r w:rsidRPr="003D5CDA">
        <w:rPr>
          <w:lang w:val="fr-BE"/>
        </w:rPr>
        <w:t>Les contacts repris sous « Lancement » seront uniquement utilisés pendant la phase d’</w:t>
      </w:r>
      <w:proofErr w:type="spellStart"/>
      <w:r w:rsidRPr="003D5CDA">
        <w:rPr>
          <w:lang w:val="fr-BE"/>
        </w:rPr>
        <w:t>onboarding</w:t>
      </w:r>
      <w:proofErr w:type="spellEnd"/>
      <w:r w:rsidRPr="003D5CDA">
        <w:rPr>
          <w:lang w:val="fr-BE"/>
        </w:rPr>
        <w:t>.</w:t>
      </w:r>
    </w:p>
    <w:p w14:paraId="40D9F059" w14:textId="265910E5" w:rsidR="00F972F9" w:rsidRPr="003D5CDA" w:rsidRDefault="003D5CDA" w:rsidP="003D5CDA">
      <w:pPr>
        <w:rPr>
          <w:lang w:val="fr-BE"/>
        </w:rPr>
      </w:pPr>
      <w:r w:rsidRPr="003D5CDA">
        <w:rPr>
          <w:lang w:val="fr-BE"/>
        </w:rPr>
        <w:t>Les contacts opérationnels seront informés des mises à jour et des éventuelles interruptions.</w:t>
      </w:r>
    </w:p>
    <w:tbl>
      <w:tblPr>
        <w:tblStyle w:val="BasicTable"/>
        <w:tblW w:w="9356" w:type="dxa"/>
        <w:tblInd w:w="132" w:type="dxa"/>
        <w:tblLayout w:type="fixed"/>
        <w:tblLook w:val="04A0" w:firstRow="1" w:lastRow="0" w:firstColumn="1" w:lastColumn="0" w:noHBand="0" w:noVBand="1"/>
      </w:tblPr>
      <w:tblGrid>
        <w:gridCol w:w="992"/>
        <w:gridCol w:w="2410"/>
        <w:gridCol w:w="1701"/>
        <w:gridCol w:w="1985"/>
        <w:gridCol w:w="2268"/>
      </w:tblGrid>
      <w:tr w:rsidR="00343CC7" w:rsidRPr="00544E8D" w14:paraId="5722C298" w14:textId="77777777" w:rsidTr="003D5CDA">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92" w:type="dxa"/>
            <w:tcBorders>
              <w:right w:val="single" w:sz="4" w:space="0" w:color="FFFFFF" w:themeColor="background1"/>
            </w:tcBorders>
            <w:shd w:val="clear" w:color="auto" w:fill="057A8B" w:themeFill="text2"/>
          </w:tcPr>
          <w:p w14:paraId="381ABD25" w14:textId="7E60F585" w:rsidR="003C0B74" w:rsidRPr="00F31150" w:rsidRDefault="00CA67B1" w:rsidP="00343CC7">
            <w:pPr>
              <w:spacing w:line="240" w:lineRule="auto"/>
              <w:ind w:left="422" w:hanging="395"/>
              <w:rPr>
                <w:rFonts w:cstheme="minorHAnsi"/>
                <w:color w:val="FFFFFF" w:themeColor="background1"/>
                <w:lang w:val="fr-BE"/>
              </w:rPr>
            </w:pPr>
            <w:bookmarkStart w:id="4" w:name="_Hlk79743643"/>
            <w:proofErr w:type="spellStart"/>
            <w:r>
              <w:rPr>
                <w:rFonts w:cstheme="minorHAnsi"/>
                <w:color w:val="FFFFFF" w:themeColor="background1"/>
                <w:lang w:val="fr-BE"/>
              </w:rPr>
              <w:t>Fase</w:t>
            </w:r>
            <w:proofErr w:type="spellEnd"/>
            <w:r w:rsidR="00343CC7" w:rsidRPr="00F31150">
              <w:rPr>
                <w:rFonts w:cstheme="minorHAnsi"/>
                <w:color w:val="FFFFFF" w:themeColor="background1"/>
                <w:lang w:val="fr-BE"/>
              </w:rPr>
              <w:t xml:space="preserve">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74D6FEEB" w14:textId="06171EA5" w:rsidR="003C0B74" w:rsidRPr="00F31150" w:rsidRDefault="003C0B74" w:rsidP="00343CC7">
            <w:pPr>
              <w:spacing w:line="240" w:lineRule="auto"/>
              <w:ind w:left="-567" w:firstLine="594"/>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r w:rsidRPr="00F31150">
              <w:rPr>
                <w:rFonts w:cstheme="minorHAnsi"/>
                <w:bCs/>
                <w:color w:val="FFFFFF" w:themeColor="background1"/>
                <w:lang w:val="fr-BE"/>
              </w:rPr>
              <w:t>R</w:t>
            </w:r>
            <w:r w:rsidR="00CA67B1">
              <w:rPr>
                <w:rFonts w:cstheme="minorHAnsi"/>
                <w:bCs/>
                <w:color w:val="FFFFFF" w:themeColor="background1"/>
                <w:lang w:val="fr-BE"/>
              </w:rPr>
              <w:t>ôl</w:t>
            </w:r>
            <w:r w:rsidR="003D5CDA">
              <w:rPr>
                <w:rFonts w:cstheme="minorHAnsi"/>
                <w:bCs/>
                <w:color w:val="FFFFFF" w:themeColor="background1"/>
                <w:lang w:val="fr-BE"/>
              </w:rPr>
              <w: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76FE6C56" w14:textId="384C5208" w:rsidR="003C0B74" w:rsidRPr="00F31150" w:rsidRDefault="003C0B74" w:rsidP="00343CC7">
            <w:pPr>
              <w:spacing w:line="240" w:lineRule="auto"/>
              <w:ind w:left="177" w:hanging="141"/>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r w:rsidRPr="00F31150">
              <w:rPr>
                <w:rFonts w:cstheme="minorHAnsi"/>
                <w:bCs/>
                <w:color w:val="FFFFFF" w:themeColor="background1"/>
                <w:lang w:val="fr-BE"/>
              </w:rPr>
              <w:t>N</w:t>
            </w:r>
            <w:r w:rsidR="00CA67B1">
              <w:rPr>
                <w:rFonts w:cstheme="minorHAnsi"/>
                <w:bCs/>
                <w:color w:val="FFFFFF" w:themeColor="background1"/>
                <w:lang w:val="fr-BE"/>
              </w:rPr>
              <w:t>om</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198F1FE6" w14:textId="77777777" w:rsidR="003C0B74" w:rsidRPr="00F31150" w:rsidRDefault="003C0B74" w:rsidP="00343CC7">
            <w:pPr>
              <w:spacing w:line="240" w:lineRule="auto"/>
              <w:ind w:left="177" w:hanging="141"/>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r w:rsidRPr="00F31150">
              <w:rPr>
                <w:rFonts w:cstheme="minorHAnsi"/>
                <w:bCs/>
                <w:color w:val="FFFFFF" w:themeColor="background1"/>
                <w:lang w:val="fr-BE"/>
              </w:rPr>
              <w:t>E-mail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22C76963" w14:textId="4B1CCD56" w:rsidR="003C0B74" w:rsidRPr="00F31150" w:rsidRDefault="00CA67B1" w:rsidP="00343CC7">
            <w:pPr>
              <w:spacing w:line="240" w:lineRule="auto"/>
              <w:ind w:firstLine="3"/>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r>
              <w:rPr>
                <w:rFonts w:cstheme="minorHAnsi"/>
                <w:bCs/>
                <w:color w:val="FFFFFF" w:themeColor="background1"/>
                <w:lang w:val="fr-BE"/>
              </w:rPr>
              <w:t>N</w:t>
            </w:r>
            <w:r w:rsidR="00BE4A04">
              <w:rPr>
                <w:rFonts w:cstheme="minorHAnsi"/>
                <w:bCs/>
                <w:color w:val="FFFFFF" w:themeColor="background1"/>
                <w:lang w:val="fr-BE"/>
              </w:rPr>
              <w:t>°</w:t>
            </w:r>
            <w:r>
              <w:rPr>
                <w:rFonts w:cstheme="minorHAnsi"/>
                <w:bCs/>
                <w:color w:val="FFFFFF" w:themeColor="background1"/>
                <w:lang w:val="fr-BE"/>
              </w:rPr>
              <w:t xml:space="preserve"> de </w:t>
            </w:r>
            <w:proofErr w:type="spellStart"/>
            <w:r w:rsidR="00BE4A04">
              <w:rPr>
                <w:rFonts w:cstheme="minorHAnsi"/>
                <w:bCs/>
                <w:color w:val="FFFFFF" w:themeColor="background1"/>
                <w:lang w:val="fr-BE"/>
              </w:rPr>
              <w:t>télephone</w:t>
            </w:r>
            <w:proofErr w:type="spellEnd"/>
          </w:p>
        </w:tc>
      </w:tr>
      <w:tr w:rsidR="00343CC7" w:rsidRPr="00C1023D" w14:paraId="725AF631" w14:textId="77777777" w:rsidTr="003D5CDA">
        <w:trPr>
          <w:trHeight w:val="658"/>
        </w:trPr>
        <w:tc>
          <w:tcPr>
            <w:cnfStyle w:val="001000000000" w:firstRow="0" w:lastRow="0" w:firstColumn="1" w:lastColumn="0" w:oddVBand="0" w:evenVBand="0" w:oddHBand="0" w:evenHBand="0" w:firstRowFirstColumn="0" w:firstRowLastColumn="0" w:lastRowFirstColumn="0" w:lastRowLastColumn="0"/>
            <w:tcW w:w="992" w:type="dxa"/>
            <w:vMerge w:val="restart"/>
            <w:shd w:val="clear" w:color="auto" w:fill="2CB8A5" w:themeFill="accent3"/>
            <w:textDirection w:val="btLr"/>
          </w:tcPr>
          <w:p w14:paraId="2C763281" w14:textId="4A965429" w:rsidR="003C0B74" w:rsidRPr="00F31150" w:rsidRDefault="00A67FCE" w:rsidP="00343CC7">
            <w:pPr>
              <w:spacing w:after="0" w:line="240" w:lineRule="auto"/>
              <w:ind w:left="120" w:right="137" w:hanging="22"/>
              <w:jc w:val="center"/>
              <w:rPr>
                <w:rFonts w:cstheme="minorHAnsi"/>
                <w:b w:val="0"/>
                <w:sz w:val="22"/>
                <w:szCs w:val="22"/>
                <w:lang w:val="fr-BE"/>
              </w:rPr>
            </w:pPr>
            <w:proofErr w:type="spellStart"/>
            <w:r>
              <w:rPr>
                <w:rFonts w:cstheme="minorHAnsi"/>
                <w:sz w:val="22"/>
                <w:szCs w:val="22"/>
                <w:lang w:val="fr-BE"/>
              </w:rPr>
              <w:t>Lanceent</w:t>
            </w:r>
            <w:proofErr w:type="spellEnd"/>
          </w:p>
        </w:tc>
        <w:tc>
          <w:tcPr>
            <w:tcW w:w="2410" w:type="dxa"/>
            <w:hideMark/>
          </w:tcPr>
          <w:p w14:paraId="3261913C" w14:textId="3574ACE2" w:rsidR="003C0B74" w:rsidRPr="00F31150" w:rsidRDefault="003C0B74" w:rsidP="009820D4">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Project Manager</w:t>
            </w:r>
          </w:p>
        </w:tc>
        <w:tc>
          <w:tcPr>
            <w:tcW w:w="1701" w:type="dxa"/>
            <w:shd w:val="clear" w:color="auto" w:fill="F2F2F2" w:themeFill="background1" w:themeFillShade="F2"/>
          </w:tcPr>
          <w:p w14:paraId="640D6B3C"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71D7BEBA"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7CBCCEEB"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78118AFF" w14:textId="77777777" w:rsidTr="003D5CDA">
        <w:trPr>
          <w:trHeight w:val="755"/>
        </w:trPr>
        <w:tc>
          <w:tcPr>
            <w:cnfStyle w:val="001000000000" w:firstRow="0" w:lastRow="0" w:firstColumn="1" w:lastColumn="0" w:oddVBand="0" w:evenVBand="0" w:oddHBand="0" w:evenHBand="0" w:firstRowFirstColumn="0" w:firstRowLastColumn="0" w:lastRowFirstColumn="0" w:lastRowLastColumn="0"/>
            <w:tcW w:w="992" w:type="dxa"/>
            <w:vMerge/>
            <w:shd w:val="clear" w:color="auto" w:fill="2CB8A5" w:themeFill="accent3"/>
            <w:textDirection w:val="btLr"/>
          </w:tcPr>
          <w:p w14:paraId="26A3BA80" w14:textId="77777777" w:rsidR="003C0B74" w:rsidRPr="00F31150" w:rsidRDefault="003C0B74" w:rsidP="00343CC7">
            <w:pPr>
              <w:spacing w:after="0" w:line="240" w:lineRule="auto"/>
              <w:ind w:left="120" w:right="137" w:hanging="22"/>
              <w:jc w:val="center"/>
              <w:rPr>
                <w:rFonts w:cstheme="minorHAnsi"/>
                <w:b w:val="0"/>
                <w:sz w:val="22"/>
                <w:szCs w:val="22"/>
                <w:lang w:val="fr-BE"/>
              </w:rPr>
            </w:pPr>
          </w:p>
        </w:tc>
        <w:tc>
          <w:tcPr>
            <w:tcW w:w="2410" w:type="dxa"/>
            <w:tcBorders>
              <w:bottom w:val="single" w:sz="4" w:space="0" w:color="B6E7DD" w:themeColor="accent5"/>
            </w:tcBorders>
            <w:hideMark/>
          </w:tcPr>
          <w:p w14:paraId="31FFE1F8" w14:textId="34CBAA49" w:rsidR="003C0B74" w:rsidRPr="00F31150" w:rsidRDefault="00A67FCE" w:rsidP="00375152">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Pr>
                <w:rFonts w:cstheme="minorHAnsi"/>
                <w:lang w:val="fr-BE"/>
              </w:rPr>
              <w:t>Analyst</w:t>
            </w:r>
            <w:r w:rsidR="003D5CDA">
              <w:rPr>
                <w:rFonts w:cstheme="minorHAnsi"/>
                <w:lang w:val="fr-BE"/>
              </w:rPr>
              <w:t xml:space="preserve">e </w:t>
            </w:r>
            <w:proofErr w:type="spellStart"/>
            <w:r w:rsidR="00375152">
              <w:rPr>
                <w:rFonts w:cstheme="minorHAnsi"/>
                <w:lang w:val="fr-BE"/>
              </w:rPr>
              <w:t>F</w:t>
            </w:r>
            <w:r w:rsidR="0073467D">
              <w:rPr>
                <w:rFonts w:cstheme="minorHAnsi"/>
                <w:lang w:val="fr-BE"/>
              </w:rPr>
              <w:t>u</w:t>
            </w:r>
            <w:r w:rsidR="003C0B74" w:rsidRPr="00F31150">
              <w:rPr>
                <w:rFonts w:cstheme="minorHAnsi"/>
                <w:lang w:val="fr-BE"/>
              </w:rPr>
              <w:t>nctio</w:t>
            </w:r>
            <w:r w:rsidR="003D5CDA">
              <w:rPr>
                <w:rFonts w:cstheme="minorHAnsi"/>
                <w:lang w:val="fr-BE"/>
              </w:rPr>
              <w:t>n</w:t>
            </w:r>
            <w:r w:rsidR="003C0B74" w:rsidRPr="00F31150">
              <w:rPr>
                <w:rFonts w:cstheme="minorHAnsi"/>
                <w:lang w:val="fr-BE"/>
              </w:rPr>
              <w:t>n</w:t>
            </w:r>
            <w:r>
              <w:rPr>
                <w:rFonts w:cstheme="minorHAnsi"/>
                <w:lang w:val="fr-BE"/>
              </w:rPr>
              <w:t>e</w:t>
            </w:r>
            <w:r w:rsidR="003C0B74" w:rsidRPr="00F31150">
              <w:rPr>
                <w:rFonts w:cstheme="minorHAnsi"/>
                <w:lang w:val="fr-BE"/>
              </w:rPr>
              <w:t>l</w:t>
            </w:r>
            <w:proofErr w:type="spellEnd"/>
          </w:p>
        </w:tc>
        <w:tc>
          <w:tcPr>
            <w:tcW w:w="1701" w:type="dxa"/>
            <w:tcBorders>
              <w:bottom w:val="single" w:sz="4" w:space="0" w:color="B6E7DD" w:themeColor="accent5"/>
            </w:tcBorders>
            <w:shd w:val="clear" w:color="auto" w:fill="F2F2F2" w:themeFill="background1" w:themeFillShade="F2"/>
          </w:tcPr>
          <w:p w14:paraId="408CC7D4"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tcBorders>
              <w:bottom w:val="single" w:sz="4" w:space="0" w:color="B6E7DD" w:themeColor="accent5"/>
            </w:tcBorders>
            <w:shd w:val="clear" w:color="auto" w:fill="F2F2F2" w:themeFill="background1" w:themeFillShade="F2"/>
          </w:tcPr>
          <w:p w14:paraId="73DAD698"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tcBorders>
              <w:bottom w:val="single" w:sz="4" w:space="0" w:color="B6E7DD" w:themeColor="accent5"/>
            </w:tcBorders>
            <w:shd w:val="clear" w:color="auto" w:fill="F2F2F2" w:themeFill="background1" w:themeFillShade="F2"/>
          </w:tcPr>
          <w:p w14:paraId="2D678978"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544E8D" w14:paraId="57FDAD44" w14:textId="77777777" w:rsidTr="003D5CDA">
        <w:trPr>
          <w:trHeight w:val="741"/>
        </w:trPr>
        <w:tc>
          <w:tcPr>
            <w:cnfStyle w:val="001000000000" w:firstRow="0" w:lastRow="0" w:firstColumn="1" w:lastColumn="0" w:oddVBand="0" w:evenVBand="0" w:oddHBand="0" w:evenHBand="0" w:firstRowFirstColumn="0" w:firstRowLastColumn="0" w:lastRowFirstColumn="0" w:lastRowLastColumn="0"/>
            <w:tcW w:w="992" w:type="dxa"/>
            <w:vMerge/>
            <w:shd w:val="clear" w:color="auto" w:fill="2CB8A5" w:themeFill="accent3"/>
            <w:textDirection w:val="btLr"/>
          </w:tcPr>
          <w:p w14:paraId="540E40A3" w14:textId="77777777" w:rsidR="003C0B74" w:rsidRPr="00F31150" w:rsidRDefault="003C0B74" w:rsidP="00343CC7">
            <w:pPr>
              <w:spacing w:after="0" w:line="240" w:lineRule="auto"/>
              <w:ind w:left="120" w:right="137" w:hanging="22"/>
              <w:jc w:val="center"/>
              <w:rPr>
                <w:rFonts w:cstheme="minorHAnsi"/>
                <w:b w:val="0"/>
                <w:sz w:val="22"/>
                <w:szCs w:val="22"/>
                <w:lang w:val="fr-BE"/>
              </w:rPr>
            </w:pPr>
          </w:p>
        </w:tc>
        <w:tc>
          <w:tcPr>
            <w:tcW w:w="2410" w:type="dxa"/>
            <w:tcBorders>
              <w:top w:val="single" w:sz="4" w:space="0" w:color="B6E7DD" w:themeColor="accent5"/>
              <w:bottom w:val="single" w:sz="4" w:space="0" w:color="057A8B" w:themeColor="text2"/>
            </w:tcBorders>
            <w:hideMark/>
          </w:tcPr>
          <w:p w14:paraId="41D28B8D" w14:textId="435FEF49"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Architect</w:t>
            </w:r>
            <w:r w:rsidR="00A67FCE">
              <w:rPr>
                <w:rFonts w:cstheme="minorHAnsi"/>
                <w:lang w:val="fr-BE"/>
              </w:rPr>
              <w:t>e</w:t>
            </w:r>
          </w:p>
        </w:tc>
        <w:tc>
          <w:tcPr>
            <w:tcW w:w="1701" w:type="dxa"/>
            <w:tcBorders>
              <w:top w:val="single" w:sz="4" w:space="0" w:color="B6E7DD" w:themeColor="accent5"/>
              <w:bottom w:val="single" w:sz="4" w:space="0" w:color="057A8B" w:themeColor="text2"/>
            </w:tcBorders>
            <w:shd w:val="clear" w:color="auto" w:fill="F2F2F2" w:themeFill="background1" w:themeFillShade="F2"/>
          </w:tcPr>
          <w:p w14:paraId="45406E00"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tcBorders>
              <w:top w:val="single" w:sz="4" w:space="0" w:color="B6E7DD" w:themeColor="accent5"/>
              <w:bottom w:val="single" w:sz="4" w:space="0" w:color="057A8B" w:themeColor="text2"/>
            </w:tcBorders>
            <w:shd w:val="clear" w:color="auto" w:fill="F2F2F2" w:themeFill="background1" w:themeFillShade="F2"/>
          </w:tcPr>
          <w:p w14:paraId="53C8BE4E"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tcBorders>
              <w:top w:val="single" w:sz="4" w:space="0" w:color="B6E7DD" w:themeColor="accent5"/>
              <w:bottom w:val="single" w:sz="4" w:space="0" w:color="057A8B" w:themeColor="text2"/>
            </w:tcBorders>
            <w:shd w:val="clear" w:color="auto" w:fill="F2F2F2" w:themeFill="background1" w:themeFillShade="F2"/>
          </w:tcPr>
          <w:p w14:paraId="57399B0A"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1192D010" w14:textId="77777777" w:rsidTr="003D5CDA">
        <w:trPr>
          <w:trHeight w:val="897"/>
        </w:trPr>
        <w:tc>
          <w:tcPr>
            <w:cnfStyle w:val="001000000000" w:firstRow="0" w:lastRow="0" w:firstColumn="1" w:lastColumn="0" w:oddVBand="0" w:evenVBand="0" w:oddHBand="0" w:evenHBand="0" w:firstRowFirstColumn="0" w:firstRowLastColumn="0" w:lastRowFirstColumn="0" w:lastRowLastColumn="0"/>
            <w:tcW w:w="992" w:type="dxa"/>
            <w:vMerge w:val="restart"/>
            <w:shd w:val="clear" w:color="auto" w:fill="2CB8A5" w:themeFill="accent3"/>
            <w:textDirection w:val="btLr"/>
          </w:tcPr>
          <w:p w14:paraId="51096019" w14:textId="042794F2" w:rsidR="003C0B74" w:rsidRPr="00F31150" w:rsidRDefault="00375152" w:rsidP="00343CC7">
            <w:pPr>
              <w:spacing w:after="0" w:line="240" w:lineRule="auto"/>
              <w:ind w:left="120" w:right="137" w:hanging="22"/>
              <w:jc w:val="center"/>
              <w:rPr>
                <w:rFonts w:cstheme="minorHAnsi"/>
                <w:b w:val="0"/>
                <w:sz w:val="22"/>
                <w:szCs w:val="22"/>
                <w:lang w:val="fr-BE"/>
              </w:rPr>
            </w:pPr>
            <w:proofErr w:type="spellStart"/>
            <w:r>
              <w:rPr>
                <w:rFonts w:cstheme="minorHAnsi"/>
                <w:sz w:val="22"/>
                <w:szCs w:val="22"/>
                <w:lang w:val="fr-BE"/>
              </w:rPr>
              <w:t>Operationel</w:t>
            </w:r>
            <w:proofErr w:type="spellEnd"/>
          </w:p>
        </w:tc>
        <w:tc>
          <w:tcPr>
            <w:tcW w:w="2410" w:type="dxa"/>
            <w:tcBorders>
              <w:top w:val="single" w:sz="4" w:space="0" w:color="057A8B" w:themeColor="text2"/>
            </w:tcBorders>
            <w:hideMark/>
          </w:tcPr>
          <w:p w14:paraId="6FB88309" w14:textId="77777777"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 xml:space="preserve">Service </w:t>
            </w:r>
            <w:proofErr w:type="spellStart"/>
            <w:r w:rsidRPr="00F31150">
              <w:rPr>
                <w:rFonts w:cstheme="minorHAnsi"/>
                <w:lang w:val="fr-BE"/>
              </w:rPr>
              <w:t>Owner</w:t>
            </w:r>
            <w:proofErr w:type="spellEnd"/>
            <w:r w:rsidRPr="00F31150">
              <w:rPr>
                <w:rFonts w:cstheme="minorHAnsi"/>
                <w:lang w:val="fr-BE"/>
              </w:rPr>
              <w:t xml:space="preserve"> </w:t>
            </w:r>
          </w:p>
          <w:p w14:paraId="1487D5F3" w14:textId="77777777"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p>
        </w:tc>
        <w:tc>
          <w:tcPr>
            <w:tcW w:w="1701" w:type="dxa"/>
            <w:tcBorders>
              <w:top w:val="single" w:sz="4" w:space="0" w:color="057A8B" w:themeColor="text2"/>
            </w:tcBorders>
            <w:shd w:val="clear" w:color="auto" w:fill="F2F2F2" w:themeFill="background1" w:themeFillShade="F2"/>
          </w:tcPr>
          <w:p w14:paraId="3A27917C"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tcBorders>
              <w:top w:val="single" w:sz="4" w:space="0" w:color="057A8B" w:themeColor="text2"/>
            </w:tcBorders>
            <w:shd w:val="clear" w:color="auto" w:fill="F2F2F2" w:themeFill="background1" w:themeFillShade="F2"/>
          </w:tcPr>
          <w:p w14:paraId="1B052375"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tcBorders>
              <w:top w:val="single" w:sz="4" w:space="0" w:color="057A8B" w:themeColor="text2"/>
            </w:tcBorders>
            <w:shd w:val="clear" w:color="auto" w:fill="F2F2F2" w:themeFill="background1" w:themeFillShade="F2"/>
          </w:tcPr>
          <w:p w14:paraId="2F2DF81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075A7FC5" w14:textId="77777777" w:rsidTr="003D5CDA">
        <w:trPr>
          <w:trHeight w:val="885"/>
        </w:trPr>
        <w:tc>
          <w:tcPr>
            <w:cnfStyle w:val="001000000000" w:firstRow="0" w:lastRow="0" w:firstColumn="1" w:lastColumn="0" w:oddVBand="0" w:evenVBand="0" w:oddHBand="0" w:evenHBand="0" w:firstRowFirstColumn="0" w:firstRowLastColumn="0" w:lastRowFirstColumn="0" w:lastRowLastColumn="0"/>
            <w:tcW w:w="992" w:type="dxa"/>
            <w:vMerge/>
            <w:shd w:val="clear" w:color="auto" w:fill="2CB8A5" w:themeFill="accent3"/>
          </w:tcPr>
          <w:p w14:paraId="4844C383" w14:textId="77777777" w:rsidR="003C0B74" w:rsidRPr="00F31150" w:rsidRDefault="003C0B74" w:rsidP="00343CC7">
            <w:pPr>
              <w:spacing w:after="0"/>
              <w:ind w:left="-567"/>
              <w:jc w:val="both"/>
              <w:rPr>
                <w:rFonts w:cstheme="minorHAnsi"/>
                <w:sz w:val="22"/>
                <w:szCs w:val="22"/>
                <w:lang w:val="fr-BE"/>
              </w:rPr>
            </w:pPr>
          </w:p>
        </w:tc>
        <w:tc>
          <w:tcPr>
            <w:tcW w:w="2410" w:type="dxa"/>
          </w:tcPr>
          <w:p w14:paraId="110D604B" w14:textId="77777777"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Service Manager</w:t>
            </w:r>
          </w:p>
        </w:tc>
        <w:tc>
          <w:tcPr>
            <w:tcW w:w="1701" w:type="dxa"/>
            <w:shd w:val="clear" w:color="auto" w:fill="F2F2F2" w:themeFill="background1" w:themeFillShade="F2"/>
          </w:tcPr>
          <w:p w14:paraId="4933DFB5"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661A010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0EA5BD44"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67C3D62A" w14:textId="77777777" w:rsidTr="003D5CDA">
        <w:trPr>
          <w:trHeight w:val="887"/>
        </w:trPr>
        <w:tc>
          <w:tcPr>
            <w:cnfStyle w:val="001000000000" w:firstRow="0" w:lastRow="0" w:firstColumn="1" w:lastColumn="0" w:oddVBand="0" w:evenVBand="0" w:oddHBand="0" w:evenHBand="0" w:firstRowFirstColumn="0" w:firstRowLastColumn="0" w:lastRowFirstColumn="0" w:lastRowLastColumn="0"/>
            <w:tcW w:w="992" w:type="dxa"/>
            <w:vMerge/>
            <w:shd w:val="clear" w:color="auto" w:fill="2CB8A5" w:themeFill="accent3"/>
          </w:tcPr>
          <w:p w14:paraId="35E46688" w14:textId="77777777" w:rsidR="003C0B74" w:rsidRPr="00F31150" w:rsidRDefault="003C0B74" w:rsidP="00343CC7">
            <w:pPr>
              <w:spacing w:after="0"/>
              <w:ind w:left="-567"/>
              <w:jc w:val="both"/>
              <w:rPr>
                <w:rFonts w:cstheme="minorHAnsi"/>
                <w:sz w:val="22"/>
                <w:szCs w:val="22"/>
                <w:lang w:val="fr-BE"/>
              </w:rPr>
            </w:pPr>
          </w:p>
        </w:tc>
        <w:tc>
          <w:tcPr>
            <w:tcW w:w="2410" w:type="dxa"/>
            <w:hideMark/>
          </w:tcPr>
          <w:p w14:paraId="163E5191" w14:textId="77777777" w:rsidR="003C0B74" w:rsidRPr="00F31150" w:rsidRDefault="003C0B74" w:rsidP="009820D4">
            <w:pPr>
              <w:spacing w:after="0"/>
              <w:ind w:left="21" w:hanging="21"/>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 xml:space="preserve">Data Protection </w:t>
            </w:r>
            <w:proofErr w:type="spellStart"/>
            <w:r w:rsidRPr="00F31150">
              <w:rPr>
                <w:rFonts w:cstheme="minorHAnsi"/>
                <w:lang w:val="fr-BE"/>
              </w:rPr>
              <w:t>Officer</w:t>
            </w:r>
            <w:proofErr w:type="spellEnd"/>
            <w:r w:rsidRPr="00F31150">
              <w:rPr>
                <w:rFonts w:cstheme="minorHAnsi"/>
                <w:lang w:val="fr-BE"/>
              </w:rPr>
              <w:t xml:space="preserve"> (DPO)</w:t>
            </w:r>
          </w:p>
        </w:tc>
        <w:tc>
          <w:tcPr>
            <w:tcW w:w="1701" w:type="dxa"/>
            <w:shd w:val="clear" w:color="auto" w:fill="F2F2F2" w:themeFill="background1" w:themeFillShade="F2"/>
          </w:tcPr>
          <w:p w14:paraId="6FCBD93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7A587C3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2FA1A857"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544E8D" w14:paraId="1E2FB6AA" w14:textId="77777777" w:rsidTr="003D5CDA">
        <w:trPr>
          <w:trHeight w:val="891"/>
        </w:trPr>
        <w:tc>
          <w:tcPr>
            <w:cnfStyle w:val="001000000000" w:firstRow="0" w:lastRow="0" w:firstColumn="1" w:lastColumn="0" w:oddVBand="0" w:evenVBand="0" w:oddHBand="0" w:evenHBand="0" w:firstRowFirstColumn="0" w:firstRowLastColumn="0" w:lastRowFirstColumn="0" w:lastRowLastColumn="0"/>
            <w:tcW w:w="992" w:type="dxa"/>
            <w:vMerge/>
            <w:shd w:val="clear" w:color="auto" w:fill="2CB8A5" w:themeFill="accent3"/>
          </w:tcPr>
          <w:p w14:paraId="5EFBEAD0" w14:textId="77777777" w:rsidR="003C0B74" w:rsidRPr="00F31150" w:rsidRDefault="003C0B74" w:rsidP="00454407">
            <w:pPr>
              <w:ind w:left="-567"/>
              <w:jc w:val="both"/>
              <w:rPr>
                <w:rFonts w:cstheme="minorHAnsi"/>
                <w:sz w:val="22"/>
                <w:szCs w:val="22"/>
                <w:lang w:val="fr-BE"/>
              </w:rPr>
            </w:pPr>
          </w:p>
        </w:tc>
        <w:tc>
          <w:tcPr>
            <w:tcW w:w="2410" w:type="dxa"/>
            <w:hideMark/>
          </w:tcPr>
          <w:p w14:paraId="016C1A70" w14:textId="77777777" w:rsidR="003C0B74" w:rsidRPr="00F31150" w:rsidRDefault="003C0B74" w:rsidP="00454407">
            <w:pPr>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 xml:space="preserve">Service Desk </w:t>
            </w:r>
          </w:p>
        </w:tc>
        <w:tc>
          <w:tcPr>
            <w:tcW w:w="1701" w:type="dxa"/>
            <w:shd w:val="clear" w:color="auto" w:fill="F2F2F2" w:themeFill="background1" w:themeFillShade="F2"/>
          </w:tcPr>
          <w:p w14:paraId="2B3EEB3E" w14:textId="77777777" w:rsidR="003C0B74" w:rsidRPr="00F31150" w:rsidRDefault="003C0B74" w:rsidP="0045440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27D377FA" w14:textId="77777777" w:rsidR="003C0B74" w:rsidRPr="00F31150" w:rsidRDefault="003C0B74" w:rsidP="0045440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76AE779D" w14:textId="77777777" w:rsidR="003C0B74" w:rsidRPr="00F31150" w:rsidRDefault="003C0B74" w:rsidP="0045440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bookmarkEnd w:id="4"/>
    </w:tbl>
    <w:p w14:paraId="3C8067D4" w14:textId="77777777" w:rsidR="003C0B74" w:rsidRPr="00544E8D" w:rsidRDefault="003C0B74" w:rsidP="003C0B74">
      <w:pPr>
        <w:rPr>
          <w:lang w:val="fr-BE"/>
        </w:rPr>
      </w:pPr>
    </w:p>
    <w:p w14:paraId="7C0D28A9" w14:textId="77777777" w:rsidR="00E24DF2" w:rsidRPr="00B10BF7" w:rsidRDefault="00E24DF2" w:rsidP="00E24DF2">
      <w:pPr>
        <w:pStyle w:val="Kop2"/>
        <w:rPr>
          <w:sz w:val="44"/>
          <w:szCs w:val="44"/>
          <w:lang w:val="fr-BE"/>
        </w:rPr>
      </w:pPr>
      <w:bookmarkStart w:id="5" w:name="_Toc75882211"/>
      <w:bookmarkStart w:id="6" w:name="_Toc95470778"/>
      <w:bookmarkStart w:id="7" w:name="_Toc75882212"/>
      <w:r w:rsidRPr="00B10BF7">
        <w:rPr>
          <w:sz w:val="44"/>
          <w:szCs w:val="44"/>
          <w:lang w:val="fr-BE"/>
        </w:rPr>
        <w:lastRenderedPageBreak/>
        <w:t>Accès (</w:t>
      </w:r>
      <w:proofErr w:type="spellStart"/>
      <w:r w:rsidRPr="00B10BF7">
        <w:rPr>
          <w:sz w:val="44"/>
          <w:szCs w:val="44"/>
          <w:lang w:val="fr-BE"/>
        </w:rPr>
        <w:t>account</w:t>
      </w:r>
      <w:proofErr w:type="spellEnd"/>
      <w:r w:rsidRPr="00B10BF7">
        <w:rPr>
          <w:sz w:val="44"/>
          <w:szCs w:val="44"/>
          <w:lang w:val="fr-BE"/>
        </w:rPr>
        <w:t xml:space="preserve">) au </w:t>
      </w:r>
      <w:bookmarkStart w:id="8" w:name="_Toc29469344"/>
      <w:bookmarkStart w:id="9" w:name="_Toc29469402"/>
      <w:bookmarkStart w:id="10" w:name="_Toc29469456"/>
      <w:bookmarkStart w:id="11" w:name="_Toc29469553"/>
      <w:bookmarkStart w:id="12" w:name="_Toc29469685"/>
      <w:bookmarkStart w:id="13" w:name="_Toc29469746"/>
      <w:bookmarkStart w:id="14" w:name="_Toc29469830"/>
      <w:bookmarkStart w:id="15" w:name="_Toc29470074"/>
      <w:bookmarkStart w:id="16" w:name="_Toc29476833"/>
      <w:bookmarkStart w:id="17" w:name="_Toc29477082"/>
      <w:bookmarkStart w:id="18" w:name="_Toc29477152"/>
      <w:bookmarkStart w:id="19" w:name="_Toc29477681"/>
      <w:bookmarkStart w:id="20" w:name="_Toc29477806"/>
      <w:bookmarkStart w:id="21" w:name="_Toc29477930"/>
      <w:bookmarkStart w:id="22" w:name="_Toc29469345"/>
      <w:bookmarkStart w:id="23" w:name="_Toc29469403"/>
      <w:bookmarkStart w:id="24" w:name="_Toc29469457"/>
      <w:bookmarkStart w:id="25" w:name="_Toc29469554"/>
      <w:bookmarkStart w:id="26" w:name="_Toc29469686"/>
      <w:bookmarkStart w:id="27" w:name="_Toc29469747"/>
      <w:bookmarkStart w:id="28" w:name="_Toc29469831"/>
      <w:bookmarkStart w:id="29" w:name="_Toc29470075"/>
      <w:bookmarkStart w:id="30" w:name="_Toc29476834"/>
      <w:bookmarkStart w:id="31" w:name="_Toc29477083"/>
      <w:bookmarkStart w:id="32" w:name="_Toc29477153"/>
      <w:bookmarkStart w:id="33" w:name="_Toc29477682"/>
      <w:bookmarkStart w:id="34" w:name="_Toc29477807"/>
      <w:bookmarkStart w:id="35" w:name="_Toc294779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10BF7">
        <w:rPr>
          <w:sz w:val="44"/>
          <w:szCs w:val="44"/>
          <w:lang w:val="fr-BE"/>
        </w:rPr>
        <w:t>service</w:t>
      </w:r>
      <w:bookmarkEnd w:id="5"/>
      <w:bookmarkEnd w:id="6"/>
    </w:p>
    <w:p w14:paraId="1FDDD814" w14:textId="77777777" w:rsidR="00E24DF2" w:rsidRDefault="00E24DF2" w:rsidP="00E24DF2">
      <w:pPr>
        <w:rPr>
          <w:rFonts w:ascii="Calibri Light" w:hAnsi="Calibri Light" w:cs="Calibri Light"/>
          <w:sz w:val="22"/>
          <w:szCs w:val="22"/>
          <w:lang w:val="fr-BE"/>
        </w:rPr>
      </w:pPr>
      <w:r w:rsidRPr="00544E8D">
        <w:rPr>
          <w:rFonts w:ascii="Calibri Light" w:hAnsi="Calibri Light" w:cs="Calibri Light"/>
          <w:sz w:val="22"/>
          <w:szCs w:val="22"/>
          <w:lang w:val="fr-BE"/>
        </w:rPr>
        <w:t xml:space="preserve">Si l’utilisateur a besoin de plusieurs </w:t>
      </w:r>
      <w:proofErr w:type="spellStart"/>
      <w:r w:rsidRPr="00544E8D">
        <w:rPr>
          <w:rFonts w:ascii="Calibri Light" w:hAnsi="Calibri Light" w:cs="Calibri Light"/>
          <w:sz w:val="22"/>
          <w:szCs w:val="22"/>
          <w:lang w:val="fr-BE"/>
        </w:rPr>
        <w:t>accounts</w:t>
      </w:r>
      <w:proofErr w:type="spellEnd"/>
      <w:r w:rsidRPr="00544E8D">
        <w:rPr>
          <w:rFonts w:ascii="Calibri Light" w:hAnsi="Calibri Light" w:cs="Calibri Light"/>
          <w:sz w:val="22"/>
          <w:szCs w:val="22"/>
          <w:lang w:val="fr-BE"/>
        </w:rPr>
        <w:t xml:space="preserve">, ce tableau doit être complété pour chaque </w:t>
      </w:r>
      <w:proofErr w:type="spellStart"/>
      <w:r w:rsidRPr="00544E8D">
        <w:rPr>
          <w:rFonts w:ascii="Calibri Light" w:hAnsi="Calibri Light" w:cs="Calibri Light"/>
          <w:sz w:val="22"/>
          <w:szCs w:val="22"/>
          <w:lang w:val="fr-BE"/>
        </w:rPr>
        <w:t>account</w:t>
      </w:r>
      <w:proofErr w:type="spellEnd"/>
      <w:r w:rsidRPr="00544E8D">
        <w:rPr>
          <w:rFonts w:ascii="Calibri Light" w:hAnsi="Calibri Light" w:cs="Calibri Light"/>
          <w:sz w:val="22"/>
          <w:szCs w:val="22"/>
          <w:lang w:val="fr-BE"/>
        </w:rPr>
        <w:t xml:space="preserve">. </w:t>
      </w:r>
    </w:p>
    <w:tbl>
      <w:tblPr>
        <w:tblStyle w:val="BasicTable"/>
        <w:tblW w:w="0" w:type="auto"/>
        <w:tblLook w:val="04A0" w:firstRow="1" w:lastRow="0" w:firstColumn="1" w:lastColumn="0" w:noHBand="0" w:noVBand="1"/>
      </w:tblPr>
      <w:tblGrid>
        <w:gridCol w:w="2406"/>
        <w:gridCol w:w="2262"/>
        <w:gridCol w:w="2268"/>
        <w:gridCol w:w="2682"/>
      </w:tblGrid>
      <w:tr w:rsidR="00E24DF2" w14:paraId="592A540F" w14:textId="77777777" w:rsidTr="00E24DF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406" w:type="dxa"/>
            <w:tcBorders>
              <w:bottom w:val="single" w:sz="4" w:space="0" w:color="FFFFFF" w:themeColor="background1"/>
            </w:tcBorders>
            <w:shd w:val="clear" w:color="auto" w:fill="057A8B" w:themeFill="text2"/>
          </w:tcPr>
          <w:p w14:paraId="1CB73456" w14:textId="77A4FD8C" w:rsidR="00E24DF2" w:rsidRPr="00E24DF2" w:rsidRDefault="00E24DF2" w:rsidP="00E24DF2">
            <w:pPr>
              <w:rPr>
                <w:rFonts w:cstheme="minorHAnsi"/>
                <w:color w:val="FFFFFF" w:themeColor="background1"/>
                <w:szCs w:val="21"/>
              </w:rPr>
            </w:pPr>
            <w:r w:rsidRPr="00E24DF2">
              <w:rPr>
                <w:rFonts w:cstheme="minorHAnsi"/>
                <w:color w:val="FFFFFF" w:themeColor="background1"/>
                <w:szCs w:val="21"/>
              </w:rPr>
              <w:t>Bucket (</w:t>
            </w:r>
            <w:r w:rsidR="00EB19C9">
              <w:rPr>
                <w:rFonts w:cstheme="minorHAnsi"/>
                <w:color w:val="FFFFFF" w:themeColor="background1"/>
                <w:szCs w:val="21"/>
              </w:rPr>
              <w:t>nom</w:t>
            </w:r>
            <w:r w:rsidRPr="00E24DF2">
              <w:rPr>
                <w:rFonts w:cstheme="minorHAnsi"/>
                <w:color w:val="FFFFFF" w:themeColor="background1"/>
                <w:szCs w:val="21"/>
              </w:rPr>
              <w:t>)</w:t>
            </w:r>
          </w:p>
        </w:tc>
        <w:tc>
          <w:tcPr>
            <w:tcW w:w="7212" w:type="dxa"/>
            <w:gridSpan w:val="3"/>
            <w:shd w:val="clear" w:color="auto" w:fill="F2F2F2" w:themeFill="background1" w:themeFillShade="F2"/>
          </w:tcPr>
          <w:p w14:paraId="3B5F7C24" w14:textId="77777777" w:rsidR="00E24DF2" w:rsidRPr="00E24DF2" w:rsidRDefault="00E24DF2" w:rsidP="00E24DF2">
            <w:pPr>
              <w:cnfStyle w:val="100000000000" w:firstRow="1" w:lastRow="0" w:firstColumn="0" w:lastColumn="0" w:oddVBand="0" w:evenVBand="0" w:oddHBand="0" w:evenHBand="0" w:firstRowFirstColumn="0" w:firstRowLastColumn="0" w:lastRowFirstColumn="0" w:lastRowLastColumn="0"/>
              <w:rPr>
                <w:rFonts w:cstheme="minorHAnsi"/>
                <w:bCs/>
                <w:szCs w:val="21"/>
              </w:rPr>
            </w:pPr>
          </w:p>
        </w:tc>
      </w:tr>
      <w:tr w:rsidR="00E24DF2" w14:paraId="0FFDC73A" w14:textId="77777777" w:rsidTr="00E24DF2">
        <w:trPr>
          <w:trHeight w:val="795"/>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FFFFFF" w:themeColor="background1"/>
              <w:right w:val="single" w:sz="4" w:space="0" w:color="FFFFFF" w:themeColor="background1"/>
            </w:tcBorders>
            <w:shd w:val="clear" w:color="auto" w:fill="057A8B" w:themeFill="text2"/>
          </w:tcPr>
          <w:p w14:paraId="47E79B44" w14:textId="086ABCC2" w:rsidR="00E24DF2" w:rsidRPr="00E24DF2" w:rsidRDefault="000E4CC0" w:rsidP="00E24DF2">
            <w:pPr>
              <w:rPr>
                <w:rFonts w:cstheme="minorHAnsi"/>
                <w:color w:val="FFFFFF" w:themeColor="background1"/>
                <w:szCs w:val="21"/>
              </w:rPr>
            </w:pPr>
            <w:proofErr w:type="spellStart"/>
            <w:r>
              <w:rPr>
                <w:rFonts w:cstheme="minorHAnsi"/>
                <w:color w:val="FFFFFF" w:themeColor="background1"/>
                <w:szCs w:val="21"/>
              </w:rPr>
              <w:t>E</w:t>
            </w:r>
            <w:r w:rsidRPr="000E4CC0">
              <w:rPr>
                <w:rFonts w:cstheme="minorHAnsi"/>
                <w:color w:val="FFFFFF" w:themeColor="background1"/>
                <w:szCs w:val="21"/>
              </w:rPr>
              <w:t>nvironnement</w:t>
            </w:r>
            <w:proofErr w:type="spellEnd"/>
          </w:p>
        </w:tc>
        <w:tc>
          <w:tcPr>
            <w:tcW w:w="2262" w:type="dxa"/>
            <w:tcBorders>
              <w:top w:val="single" w:sz="4" w:space="0" w:color="B6E7DD" w:themeColor="accent5"/>
              <w:left w:val="single" w:sz="4" w:space="0" w:color="FFFFFF" w:themeColor="background1"/>
              <w:bottom w:val="single" w:sz="4" w:space="0" w:color="B6E7DD" w:themeColor="accent5"/>
            </w:tcBorders>
            <w:shd w:val="clear" w:color="auto" w:fill="057A8B" w:themeFill="text2"/>
          </w:tcPr>
          <w:p w14:paraId="1B3C550D" w14:textId="6D7295AD" w:rsidR="00E24DF2" w:rsidRPr="00E24DF2" w:rsidRDefault="000E4CC0" w:rsidP="000E4CC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1"/>
              </w:rPr>
            </w:pPr>
            <w:r>
              <w:rPr>
                <w:rFonts w:cstheme="minorHAnsi"/>
                <w:b/>
                <w:bCs/>
                <w:color w:val="FFFFFF" w:themeColor="background1"/>
                <w:szCs w:val="21"/>
                <w:lang w:val="fr-BE"/>
              </w:rPr>
              <w:t>A</w:t>
            </w:r>
            <w:r w:rsidR="00102886">
              <w:rPr>
                <w:rFonts w:cstheme="minorHAnsi"/>
                <w:b/>
                <w:bCs/>
                <w:color w:val="FFFFFF" w:themeColor="background1"/>
                <w:szCs w:val="21"/>
                <w:lang w:val="fr-BE"/>
              </w:rPr>
              <w:t>dres</w:t>
            </w:r>
            <w:r>
              <w:rPr>
                <w:rFonts w:cstheme="minorHAnsi"/>
                <w:b/>
                <w:bCs/>
                <w:color w:val="FFFFFF" w:themeColor="background1"/>
                <w:szCs w:val="21"/>
                <w:lang w:val="fr-BE"/>
              </w:rPr>
              <w:t>se IP</w:t>
            </w:r>
          </w:p>
        </w:tc>
        <w:tc>
          <w:tcPr>
            <w:tcW w:w="2268" w:type="dxa"/>
            <w:shd w:val="clear" w:color="auto" w:fill="057A8B" w:themeFill="text2"/>
          </w:tcPr>
          <w:p w14:paraId="749782ED" w14:textId="18F51E21" w:rsidR="00E24DF2" w:rsidRPr="00E24DF2" w:rsidRDefault="00EB19C9" w:rsidP="000E4CC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1"/>
              </w:rPr>
            </w:pPr>
            <w:r>
              <w:rPr>
                <w:rFonts w:cstheme="minorHAnsi"/>
                <w:b/>
                <w:bCs/>
                <w:color w:val="FFFFFF" w:themeColor="background1"/>
                <w:szCs w:val="21"/>
              </w:rPr>
              <w:t>Username</w:t>
            </w:r>
          </w:p>
        </w:tc>
        <w:tc>
          <w:tcPr>
            <w:tcW w:w="2682" w:type="dxa"/>
            <w:shd w:val="clear" w:color="auto" w:fill="057A8B" w:themeFill="text2"/>
          </w:tcPr>
          <w:p w14:paraId="7386A891" w14:textId="2BDE2756" w:rsidR="00E24DF2" w:rsidRPr="00E24DF2" w:rsidRDefault="00EB19C9" w:rsidP="000E4CC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1"/>
              </w:rPr>
            </w:pPr>
            <w:r>
              <w:rPr>
                <w:rFonts w:cstheme="minorHAnsi"/>
                <w:b/>
                <w:bCs/>
                <w:color w:val="FFFFFF" w:themeColor="background1"/>
                <w:szCs w:val="21"/>
              </w:rPr>
              <w:t>Username</w:t>
            </w:r>
            <w:r w:rsidRPr="00E24DF2">
              <w:rPr>
                <w:rFonts w:cstheme="minorHAnsi"/>
                <w:b/>
                <w:bCs/>
                <w:color w:val="FFFFFF" w:themeColor="background1"/>
                <w:szCs w:val="21"/>
              </w:rPr>
              <w:t xml:space="preserve"> </w:t>
            </w:r>
            <w:proofErr w:type="spellStart"/>
            <w:r w:rsidR="00E24DF2" w:rsidRPr="00E24DF2">
              <w:rPr>
                <w:rFonts w:cstheme="minorHAnsi"/>
                <w:b/>
                <w:bCs/>
                <w:color w:val="FFFFFF" w:themeColor="background1"/>
                <w:szCs w:val="21"/>
              </w:rPr>
              <w:t>Config</w:t>
            </w:r>
            <w:proofErr w:type="spellEnd"/>
          </w:p>
        </w:tc>
      </w:tr>
      <w:tr w:rsidR="00E24DF2" w14:paraId="0A209B40"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15D0BBFD" w14:textId="4C1100FE" w:rsidR="00E24DF2" w:rsidRPr="00A67FCE" w:rsidRDefault="00E24DF2" w:rsidP="00E24DF2">
            <w:pPr>
              <w:rPr>
                <w:rFonts w:cstheme="minorHAnsi"/>
                <w:szCs w:val="21"/>
              </w:rPr>
            </w:pPr>
            <w:r w:rsidRPr="00A67FCE">
              <w:rPr>
                <w:rFonts w:cstheme="minorHAnsi"/>
                <w:szCs w:val="21"/>
              </w:rPr>
              <w:t xml:space="preserve">Test – </w:t>
            </w:r>
            <w:proofErr w:type="spellStart"/>
            <w:r w:rsidRPr="00A67FCE">
              <w:rPr>
                <w:rFonts w:cstheme="minorHAnsi"/>
                <w:szCs w:val="21"/>
              </w:rPr>
              <w:t>Acceptati</w:t>
            </w:r>
            <w:r w:rsidR="00A67FCE">
              <w:rPr>
                <w:rFonts w:cstheme="minorHAnsi"/>
                <w:szCs w:val="21"/>
              </w:rPr>
              <w:t>on</w:t>
            </w:r>
            <w:proofErr w:type="spellEnd"/>
            <w:r w:rsidR="00A67FCE">
              <w:rPr>
                <w:rFonts w:cstheme="minorHAnsi"/>
                <w:szCs w:val="21"/>
              </w:rPr>
              <w:t xml:space="preserve"> </w:t>
            </w:r>
            <w:r w:rsidRPr="00A67FCE">
              <w:rPr>
                <w:rFonts w:cstheme="minorHAnsi"/>
                <w:szCs w:val="21"/>
              </w:rPr>
              <w:t>(TA)</w:t>
            </w:r>
          </w:p>
        </w:tc>
        <w:tc>
          <w:tcPr>
            <w:tcW w:w="2262" w:type="dxa"/>
            <w:tcBorders>
              <w:top w:val="single" w:sz="4" w:space="0" w:color="B6E7DD" w:themeColor="accent5"/>
            </w:tcBorders>
          </w:tcPr>
          <w:p w14:paraId="03C88A11" w14:textId="77777777" w:rsidR="00E24DF2" w:rsidRPr="00A67FCE" w:rsidRDefault="00E24DF2"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A67FCE">
              <w:rPr>
                <w:rFonts w:cstheme="minorHAnsi"/>
                <w:szCs w:val="21"/>
                <w:lang w:val="fr-BE"/>
              </w:rPr>
              <w:t>n/a</w:t>
            </w:r>
          </w:p>
        </w:tc>
        <w:tc>
          <w:tcPr>
            <w:tcW w:w="2268" w:type="dxa"/>
          </w:tcPr>
          <w:p w14:paraId="3F6567A5" w14:textId="66E7BC85" w:rsidR="00E24DF2" w:rsidRPr="00A67FCE"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w:t>
            </w:r>
            <w:r w:rsidR="00A67FCE" w:rsidRPr="00A67FCE">
              <w:rPr>
                <w:rFonts w:cstheme="minorHAnsi"/>
                <w:sz w:val="22"/>
                <w:szCs w:val="22"/>
              </w:rPr>
              <w:t>o</w:t>
            </w:r>
            <w:r w:rsidRPr="00A67FCE">
              <w:rPr>
                <w:rFonts w:cstheme="minorHAnsi"/>
                <w:sz w:val="22"/>
                <w:szCs w:val="22"/>
              </w:rPr>
              <w:t>mBucke</w:t>
            </w:r>
            <w:r w:rsidR="00A67FCE" w:rsidRPr="00A67FCE">
              <w:rPr>
                <w:rFonts w:cstheme="minorHAnsi"/>
                <w:sz w:val="22"/>
                <w:szCs w:val="22"/>
              </w:rPr>
              <w:t>t</w:t>
            </w:r>
            <w:proofErr w:type="spellEnd"/>
            <w:r w:rsidR="00A67FCE" w:rsidRPr="00A67FCE">
              <w:rPr>
                <w:rFonts w:cstheme="minorHAnsi"/>
                <w:sz w:val="22"/>
                <w:szCs w:val="22"/>
              </w:rPr>
              <w:t>-</w:t>
            </w:r>
            <w:r w:rsidR="00E24DF2" w:rsidRPr="00A67FCE">
              <w:rPr>
                <w:rFonts w:cstheme="minorHAnsi"/>
                <w:szCs w:val="21"/>
              </w:rPr>
              <w:t>ta</w:t>
            </w:r>
          </w:p>
        </w:tc>
        <w:tc>
          <w:tcPr>
            <w:tcW w:w="2682" w:type="dxa"/>
          </w:tcPr>
          <w:p w14:paraId="30460AFF" w14:textId="3A5DD0FB"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w:t>
            </w:r>
            <w:r w:rsidRPr="00A67FCE">
              <w:rPr>
                <w:rFonts w:cstheme="minorHAnsi"/>
                <w:sz w:val="22"/>
                <w:szCs w:val="22"/>
              </w:rPr>
              <w:t>t</w:t>
            </w:r>
            <w:proofErr w:type="spellEnd"/>
            <w:r w:rsidRPr="00A67FCE">
              <w:rPr>
                <w:rFonts w:cstheme="minorHAnsi"/>
                <w:sz w:val="22"/>
                <w:szCs w:val="22"/>
              </w:rPr>
              <w:t>-</w:t>
            </w:r>
            <w:proofErr w:type="spellStart"/>
            <w:r w:rsidR="00E24DF2" w:rsidRPr="00A67FCE">
              <w:rPr>
                <w:rFonts w:cstheme="minorHAnsi"/>
                <w:szCs w:val="21"/>
              </w:rPr>
              <w:t>config</w:t>
            </w:r>
            <w:proofErr w:type="spellEnd"/>
            <w:r w:rsidR="00E24DF2" w:rsidRPr="00A67FCE">
              <w:rPr>
                <w:rFonts w:cstheme="minorHAnsi"/>
                <w:szCs w:val="21"/>
              </w:rPr>
              <w:t>-ta</w:t>
            </w:r>
          </w:p>
        </w:tc>
      </w:tr>
      <w:tr w:rsidR="00E24DF2" w14:paraId="5DCF82B1"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1FF0AC16" w14:textId="77777777" w:rsidR="00E24DF2" w:rsidRPr="00A67FCE" w:rsidRDefault="00E24DF2" w:rsidP="00E24DF2">
            <w:pPr>
              <w:rPr>
                <w:rFonts w:cstheme="minorHAnsi"/>
                <w:szCs w:val="21"/>
              </w:rPr>
            </w:pPr>
            <w:proofErr w:type="spellStart"/>
            <w:r w:rsidRPr="00A67FCE">
              <w:rPr>
                <w:rFonts w:cstheme="minorHAnsi"/>
                <w:szCs w:val="21"/>
              </w:rPr>
              <w:t>Quality</w:t>
            </w:r>
            <w:proofErr w:type="spellEnd"/>
            <w:r w:rsidRPr="00A67FCE">
              <w:rPr>
                <w:rFonts w:cstheme="minorHAnsi"/>
                <w:szCs w:val="21"/>
              </w:rPr>
              <w:t xml:space="preserve"> </w:t>
            </w:r>
            <w:proofErr w:type="spellStart"/>
            <w:r w:rsidRPr="00A67FCE">
              <w:rPr>
                <w:rFonts w:cstheme="minorHAnsi"/>
                <w:szCs w:val="21"/>
              </w:rPr>
              <w:t>assurance</w:t>
            </w:r>
            <w:proofErr w:type="spellEnd"/>
            <w:r w:rsidRPr="00A67FCE">
              <w:rPr>
                <w:rFonts w:cstheme="minorHAnsi"/>
                <w:szCs w:val="21"/>
              </w:rPr>
              <w:t xml:space="preserve"> (QA)</w:t>
            </w:r>
          </w:p>
        </w:tc>
        <w:tc>
          <w:tcPr>
            <w:tcW w:w="2262" w:type="dxa"/>
          </w:tcPr>
          <w:p w14:paraId="6F06868E" w14:textId="77777777" w:rsidR="00E24DF2" w:rsidRPr="00A67FCE" w:rsidRDefault="00E24DF2"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A67FCE">
              <w:rPr>
                <w:rFonts w:cstheme="minorHAnsi"/>
                <w:szCs w:val="21"/>
                <w:lang w:val="fr-BE"/>
              </w:rPr>
              <w:t>n/a</w:t>
            </w:r>
          </w:p>
        </w:tc>
        <w:tc>
          <w:tcPr>
            <w:tcW w:w="2268" w:type="dxa"/>
          </w:tcPr>
          <w:p w14:paraId="6864E920" w14:textId="3DFADD3C"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w:t>
            </w:r>
            <w:r w:rsidRPr="00A67FCE">
              <w:rPr>
                <w:rFonts w:cstheme="minorHAnsi"/>
                <w:sz w:val="22"/>
                <w:szCs w:val="22"/>
              </w:rPr>
              <w:t>t-</w:t>
            </w:r>
            <w:r w:rsidR="00E24DF2" w:rsidRPr="00A67FCE">
              <w:rPr>
                <w:rFonts w:cstheme="minorHAnsi"/>
                <w:szCs w:val="21"/>
              </w:rPr>
              <w:t>qa</w:t>
            </w:r>
            <w:proofErr w:type="spellEnd"/>
          </w:p>
        </w:tc>
        <w:tc>
          <w:tcPr>
            <w:tcW w:w="2682" w:type="dxa"/>
          </w:tcPr>
          <w:p w14:paraId="02504E11" w14:textId="718F255A"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w:t>
            </w:r>
            <w:r w:rsidRPr="00A67FCE">
              <w:rPr>
                <w:rFonts w:cstheme="minorHAnsi"/>
                <w:sz w:val="22"/>
                <w:szCs w:val="22"/>
              </w:rPr>
              <w:t>t-</w:t>
            </w:r>
            <w:r w:rsidR="00E24DF2" w:rsidRPr="00A67FCE">
              <w:rPr>
                <w:rFonts w:cstheme="minorHAnsi"/>
                <w:szCs w:val="21"/>
              </w:rPr>
              <w:t>config-qa</w:t>
            </w:r>
            <w:proofErr w:type="spellEnd"/>
          </w:p>
        </w:tc>
      </w:tr>
      <w:tr w:rsidR="00E24DF2" w14:paraId="1CAC9D6C"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7CD5BA0F" w14:textId="3F178402" w:rsidR="00E24DF2" w:rsidRPr="00A67FCE" w:rsidRDefault="00E24DF2" w:rsidP="00E24DF2">
            <w:pPr>
              <w:rPr>
                <w:rFonts w:cstheme="minorHAnsi"/>
                <w:szCs w:val="21"/>
              </w:rPr>
            </w:pPr>
            <w:r w:rsidRPr="00A67FCE">
              <w:rPr>
                <w:rFonts w:cstheme="minorHAnsi"/>
                <w:szCs w:val="21"/>
              </w:rPr>
              <w:t>Integrati</w:t>
            </w:r>
            <w:r w:rsidR="00A67FCE" w:rsidRPr="00A67FCE">
              <w:rPr>
                <w:rFonts w:cstheme="minorHAnsi"/>
                <w:szCs w:val="21"/>
              </w:rPr>
              <w:t>on</w:t>
            </w:r>
            <w:r w:rsidRPr="00A67FCE">
              <w:rPr>
                <w:rFonts w:cstheme="minorHAnsi"/>
                <w:szCs w:val="21"/>
              </w:rPr>
              <w:t xml:space="preserve"> (INT)</w:t>
            </w:r>
          </w:p>
        </w:tc>
        <w:tc>
          <w:tcPr>
            <w:tcW w:w="2262" w:type="dxa"/>
          </w:tcPr>
          <w:p w14:paraId="2E4FC8A9" w14:textId="77777777" w:rsidR="00E24DF2" w:rsidRPr="00A67FCE" w:rsidRDefault="00E24DF2"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A67FCE">
              <w:rPr>
                <w:rFonts w:cstheme="minorHAnsi"/>
                <w:szCs w:val="21"/>
                <w:lang w:val="fr-BE"/>
              </w:rPr>
              <w:t>n/a</w:t>
            </w:r>
          </w:p>
        </w:tc>
        <w:tc>
          <w:tcPr>
            <w:tcW w:w="2268" w:type="dxa"/>
          </w:tcPr>
          <w:p w14:paraId="45D1D4EF" w14:textId="513C8CB8"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w:t>
            </w:r>
            <w:r w:rsidRPr="00A67FCE">
              <w:rPr>
                <w:rFonts w:cstheme="minorHAnsi"/>
                <w:sz w:val="22"/>
                <w:szCs w:val="22"/>
              </w:rPr>
              <w:t>t</w:t>
            </w:r>
            <w:proofErr w:type="spellEnd"/>
            <w:r w:rsidRPr="00A67FCE">
              <w:rPr>
                <w:rFonts w:cstheme="minorHAnsi"/>
                <w:sz w:val="22"/>
                <w:szCs w:val="22"/>
              </w:rPr>
              <w:t>-</w:t>
            </w:r>
            <w:r w:rsidR="00E24DF2" w:rsidRPr="00A67FCE">
              <w:rPr>
                <w:rFonts w:cstheme="minorHAnsi"/>
                <w:szCs w:val="21"/>
              </w:rPr>
              <w:t>int</w:t>
            </w:r>
          </w:p>
        </w:tc>
        <w:tc>
          <w:tcPr>
            <w:tcW w:w="2682" w:type="dxa"/>
          </w:tcPr>
          <w:p w14:paraId="1DE2B0FD" w14:textId="6B173879"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w:t>
            </w:r>
            <w:r w:rsidRPr="00A67FCE">
              <w:rPr>
                <w:rFonts w:cstheme="minorHAnsi"/>
                <w:sz w:val="22"/>
                <w:szCs w:val="22"/>
              </w:rPr>
              <w:t>t</w:t>
            </w:r>
            <w:proofErr w:type="spellEnd"/>
            <w:r w:rsidRPr="00A67FCE">
              <w:rPr>
                <w:rFonts w:cstheme="minorHAnsi"/>
                <w:sz w:val="22"/>
                <w:szCs w:val="22"/>
              </w:rPr>
              <w:t>-</w:t>
            </w:r>
            <w:proofErr w:type="spellStart"/>
            <w:r w:rsidR="00E24DF2" w:rsidRPr="00A67FCE">
              <w:rPr>
                <w:rFonts w:cstheme="minorHAnsi"/>
                <w:szCs w:val="21"/>
              </w:rPr>
              <w:t>config</w:t>
            </w:r>
            <w:proofErr w:type="spellEnd"/>
            <w:r w:rsidR="00E24DF2" w:rsidRPr="00A67FCE">
              <w:rPr>
                <w:rFonts w:cstheme="minorHAnsi"/>
                <w:szCs w:val="21"/>
              </w:rPr>
              <w:t>-int</w:t>
            </w:r>
          </w:p>
        </w:tc>
      </w:tr>
      <w:tr w:rsidR="00E24DF2" w14:paraId="6754E7F7"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252004F7" w14:textId="17102994" w:rsidR="00E24DF2" w:rsidRPr="00A67FCE" w:rsidRDefault="00E24DF2" w:rsidP="00E24DF2">
            <w:pPr>
              <w:rPr>
                <w:rFonts w:cstheme="minorHAnsi"/>
                <w:szCs w:val="21"/>
              </w:rPr>
            </w:pPr>
            <w:proofErr w:type="spellStart"/>
            <w:r w:rsidRPr="00A67FCE">
              <w:rPr>
                <w:rFonts w:cstheme="minorHAnsi"/>
                <w:szCs w:val="21"/>
              </w:rPr>
              <w:t>Producti</w:t>
            </w:r>
            <w:r w:rsidR="00A67FCE" w:rsidRPr="00A67FCE">
              <w:rPr>
                <w:rFonts w:cstheme="minorHAnsi"/>
                <w:szCs w:val="21"/>
              </w:rPr>
              <w:t>on</w:t>
            </w:r>
            <w:proofErr w:type="spellEnd"/>
            <w:r w:rsidRPr="00A67FCE">
              <w:rPr>
                <w:rFonts w:cstheme="minorHAnsi"/>
                <w:szCs w:val="21"/>
              </w:rPr>
              <w:t xml:space="preserve"> (PROD)**</w:t>
            </w:r>
          </w:p>
        </w:tc>
        <w:tc>
          <w:tcPr>
            <w:tcW w:w="2262" w:type="dxa"/>
            <w:shd w:val="clear" w:color="auto" w:fill="F2F2F2" w:themeFill="background1" w:themeFillShade="F2"/>
          </w:tcPr>
          <w:p w14:paraId="586B2B34" w14:textId="77777777" w:rsidR="00E24DF2" w:rsidRPr="00A67FCE" w:rsidRDefault="00E24DF2"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fr-BE"/>
              </w:rPr>
            </w:pPr>
          </w:p>
        </w:tc>
        <w:tc>
          <w:tcPr>
            <w:tcW w:w="2268" w:type="dxa"/>
          </w:tcPr>
          <w:p w14:paraId="226561EE" w14:textId="56023796"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NomBucket</w:t>
            </w:r>
            <w:proofErr w:type="spellEnd"/>
          </w:p>
        </w:tc>
        <w:tc>
          <w:tcPr>
            <w:tcW w:w="2682" w:type="dxa"/>
          </w:tcPr>
          <w:p w14:paraId="62B57BA2" w14:textId="149438FE" w:rsidR="00E24DF2" w:rsidRPr="00A67FCE" w:rsidRDefault="00A67FCE"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A67FCE">
              <w:rPr>
                <w:rFonts w:cstheme="minorHAnsi"/>
                <w:sz w:val="22"/>
                <w:szCs w:val="22"/>
              </w:rPr>
              <w:t>NomBucke</w:t>
            </w:r>
            <w:r w:rsidRPr="00A67FCE">
              <w:rPr>
                <w:rFonts w:cstheme="minorHAnsi"/>
                <w:sz w:val="22"/>
                <w:szCs w:val="22"/>
              </w:rPr>
              <w:t>t-</w:t>
            </w:r>
            <w:r w:rsidR="00E24DF2" w:rsidRPr="00A67FCE">
              <w:rPr>
                <w:rFonts w:cstheme="minorHAnsi"/>
                <w:szCs w:val="21"/>
              </w:rPr>
              <w:t>config</w:t>
            </w:r>
            <w:proofErr w:type="spellEnd"/>
          </w:p>
        </w:tc>
      </w:tr>
    </w:tbl>
    <w:p w14:paraId="11D3C0D2" w14:textId="77777777" w:rsidR="00E24DF2" w:rsidRDefault="00E24DF2" w:rsidP="00E24DF2">
      <w:pPr>
        <w:rPr>
          <w:rFonts w:cstheme="minorHAnsi"/>
          <w:i/>
          <w:iCs/>
          <w:szCs w:val="21"/>
          <w:lang w:val="fr-BE"/>
        </w:rPr>
      </w:pPr>
      <w:bookmarkStart w:id="36" w:name="_Toc29469347"/>
      <w:bookmarkStart w:id="37" w:name="_Toc29469405"/>
      <w:bookmarkStart w:id="38" w:name="_Toc29469459"/>
      <w:bookmarkStart w:id="39" w:name="_Toc29469556"/>
      <w:bookmarkStart w:id="40" w:name="_Toc29469688"/>
      <w:bookmarkStart w:id="41" w:name="_Toc29469749"/>
      <w:bookmarkStart w:id="42" w:name="_Toc29469833"/>
      <w:bookmarkStart w:id="43" w:name="_Toc29470077"/>
      <w:bookmarkStart w:id="44" w:name="_Toc29476836"/>
      <w:bookmarkStart w:id="45" w:name="_Toc29477085"/>
      <w:bookmarkStart w:id="46" w:name="_Toc29477155"/>
      <w:bookmarkStart w:id="47" w:name="_Toc29477684"/>
      <w:bookmarkStart w:id="48" w:name="_Toc29477809"/>
      <w:bookmarkStart w:id="49" w:name="_Toc29477933"/>
      <w:bookmarkStart w:id="50" w:name="_Toc29468590"/>
      <w:bookmarkStart w:id="51" w:name="_Toc29468712"/>
      <w:bookmarkStart w:id="52" w:name="_Toc29469406"/>
      <w:bookmarkStart w:id="53" w:name="_Toc29469460"/>
      <w:bookmarkStart w:id="54" w:name="_Toc29469557"/>
      <w:bookmarkStart w:id="55" w:name="_Toc29469689"/>
      <w:bookmarkStart w:id="56" w:name="_Toc29469750"/>
      <w:bookmarkStart w:id="57" w:name="_Toc29469834"/>
      <w:bookmarkStart w:id="58" w:name="_Toc29470078"/>
      <w:bookmarkStart w:id="59" w:name="_Toc29476837"/>
      <w:bookmarkStart w:id="60" w:name="_Toc29477086"/>
      <w:bookmarkStart w:id="61" w:name="_Toc29477156"/>
      <w:bookmarkStart w:id="62" w:name="_Toc29477685"/>
      <w:bookmarkStart w:id="63" w:name="_Toc29477810"/>
      <w:bookmarkStart w:id="64" w:name="_Toc29477934"/>
      <w:bookmarkStart w:id="65" w:name="_Toc29468591"/>
      <w:bookmarkStart w:id="66" w:name="_Toc29468713"/>
      <w:bookmarkStart w:id="67" w:name="_Toc29469348"/>
      <w:bookmarkStart w:id="68" w:name="_Toc29469407"/>
      <w:bookmarkStart w:id="69" w:name="_Toc29469461"/>
      <w:bookmarkStart w:id="70" w:name="_Toc29469558"/>
      <w:bookmarkStart w:id="71" w:name="_Toc29469690"/>
      <w:bookmarkStart w:id="72" w:name="_Toc29469751"/>
      <w:bookmarkStart w:id="73" w:name="_Toc29469835"/>
      <w:bookmarkStart w:id="74" w:name="_Toc29470079"/>
      <w:bookmarkStart w:id="75" w:name="_Toc29476838"/>
      <w:bookmarkStart w:id="76" w:name="_Toc29477087"/>
      <w:bookmarkStart w:id="77" w:name="_Toc29477157"/>
      <w:bookmarkStart w:id="78" w:name="_Toc29477686"/>
      <w:bookmarkStart w:id="79" w:name="_Toc29477811"/>
      <w:bookmarkStart w:id="80" w:name="_Toc29477935"/>
      <w:bookmarkStart w:id="81" w:name="_Toc29468592"/>
      <w:bookmarkStart w:id="82" w:name="_Toc29468714"/>
      <w:bookmarkStart w:id="83" w:name="_Toc29469349"/>
      <w:bookmarkStart w:id="84" w:name="_Toc29469408"/>
      <w:bookmarkStart w:id="85" w:name="_Toc29469462"/>
      <w:bookmarkStart w:id="86" w:name="_Toc29469559"/>
      <w:bookmarkStart w:id="87" w:name="_Toc29469691"/>
      <w:bookmarkStart w:id="88" w:name="_Toc29469752"/>
      <w:bookmarkStart w:id="89" w:name="_Toc29469836"/>
      <w:bookmarkStart w:id="90" w:name="_Toc29470080"/>
      <w:bookmarkStart w:id="91" w:name="_Toc29476839"/>
      <w:bookmarkStart w:id="92" w:name="_Toc29477088"/>
      <w:bookmarkStart w:id="93" w:name="_Toc29477158"/>
      <w:bookmarkStart w:id="94" w:name="_Toc29477687"/>
      <w:bookmarkStart w:id="95" w:name="_Toc29477812"/>
      <w:bookmarkStart w:id="96" w:name="_Toc29477936"/>
      <w:bookmarkStart w:id="97" w:name="_Toc29468593"/>
      <w:bookmarkStart w:id="98" w:name="_Toc29468715"/>
      <w:bookmarkStart w:id="99" w:name="_Toc29469350"/>
      <w:bookmarkStart w:id="100" w:name="_Toc29469409"/>
      <w:bookmarkStart w:id="101" w:name="_Toc29469463"/>
      <w:bookmarkStart w:id="102" w:name="_Toc29469560"/>
      <w:bookmarkStart w:id="103" w:name="_Toc29469692"/>
      <w:bookmarkStart w:id="104" w:name="_Toc29469753"/>
      <w:bookmarkStart w:id="105" w:name="_Toc29469837"/>
      <w:bookmarkStart w:id="106" w:name="_Toc29470081"/>
      <w:bookmarkStart w:id="107" w:name="_Toc29476840"/>
      <w:bookmarkStart w:id="108" w:name="_Toc29477089"/>
      <w:bookmarkStart w:id="109" w:name="_Toc29477159"/>
      <w:bookmarkStart w:id="110" w:name="_Toc29477688"/>
      <w:bookmarkStart w:id="111" w:name="_Toc29477813"/>
      <w:bookmarkStart w:id="112" w:name="_Toc29477937"/>
      <w:bookmarkStart w:id="113" w:name="_Toc29468594"/>
      <w:bookmarkStart w:id="114" w:name="_Toc29468716"/>
      <w:bookmarkStart w:id="115" w:name="_Toc29469351"/>
      <w:bookmarkStart w:id="116" w:name="_Toc29469410"/>
      <w:bookmarkStart w:id="117" w:name="_Toc29469464"/>
      <w:bookmarkStart w:id="118" w:name="_Toc29469561"/>
      <w:bookmarkStart w:id="119" w:name="_Toc29469693"/>
      <w:bookmarkStart w:id="120" w:name="_Toc29469754"/>
      <w:bookmarkStart w:id="121" w:name="_Toc29469838"/>
      <w:bookmarkStart w:id="122" w:name="_Toc29470082"/>
      <w:bookmarkStart w:id="123" w:name="_Toc29476841"/>
      <w:bookmarkStart w:id="124" w:name="_Toc29477090"/>
      <w:bookmarkStart w:id="125" w:name="_Toc29477160"/>
      <w:bookmarkStart w:id="126" w:name="_Toc29477689"/>
      <w:bookmarkStart w:id="127" w:name="_Toc29477814"/>
      <w:bookmarkStart w:id="128" w:name="_Toc29477938"/>
      <w:bookmarkStart w:id="129" w:name="_Toc29468602"/>
      <w:bookmarkStart w:id="130" w:name="_Toc29468724"/>
      <w:bookmarkStart w:id="131" w:name="_Toc29469359"/>
      <w:bookmarkStart w:id="132" w:name="_Toc29469418"/>
      <w:bookmarkStart w:id="133" w:name="_Toc29469472"/>
      <w:bookmarkStart w:id="134" w:name="_Toc29469569"/>
      <w:bookmarkStart w:id="135" w:name="_Toc29469701"/>
      <w:bookmarkStart w:id="136" w:name="_Toc29469762"/>
      <w:bookmarkStart w:id="137" w:name="_Toc29469846"/>
      <w:bookmarkStart w:id="138" w:name="_Toc29470090"/>
      <w:bookmarkStart w:id="139" w:name="_Toc29476849"/>
      <w:bookmarkStart w:id="140" w:name="_Toc29477098"/>
      <w:bookmarkStart w:id="141" w:name="_Toc29477168"/>
      <w:bookmarkStart w:id="142" w:name="_Toc29477697"/>
      <w:bookmarkStart w:id="143" w:name="_Toc29477822"/>
      <w:bookmarkStart w:id="144" w:name="_Toc29477946"/>
      <w:bookmarkStart w:id="145" w:name="_Toc29468603"/>
      <w:bookmarkStart w:id="146" w:name="_Toc29468725"/>
      <w:bookmarkStart w:id="147" w:name="_Toc29469360"/>
      <w:bookmarkStart w:id="148" w:name="_Toc29469419"/>
      <w:bookmarkStart w:id="149" w:name="_Toc29469473"/>
      <w:bookmarkStart w:id="150" w:name="_Toc29469570"/>
      <w:bookmarkStart w:id="151" w:name="_Toc29469702"/>
      <w:bookmarkStart w:id="152" w:name="_Toc29469763"/>
      <w:bookmarkStart w:id="153" w:name="_Toc29469847"/>
      <w:bookmarkStart w:id="154" w:name="_Toc29470091"/>
      <w:bookmarkStart w:id="155" w:name="_Toc29476850"/>
      <w:bookmarkStart w:id="156" w:name="_Toc29477099"/>
      <w:bookmarkStart w:id="157" w:name="_Toc29477169"/>
      <w:bookmarkStart w:id="158" w:name="_Toc29477698"/>
      <w:bookmarkStart w:id="159" w:name="_Toc29477823"/>
      <w:bookmarkStart w:id="160" w:name="_Toc2947794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E24DF2">
        <w:rPr>
          <w:rFonts w:cstheme="minorHAnsi"/>
          <w:i/>
          <w:iCs/>
          <w:szCs w:val="21"/>
          <w:lang w:val="fr-BE"/>
        </w:rPr>
        <w:t>* Le mot de passe peut être configuré et géré de manière flexible par l’utilisateur.</w:t>
      </w:r>
      <w:bookmarkStart w:id="161" w:name="_Toc95470779"/>
    </w:p>
    <w:p w14:paraId="706A124A" w14:textId="28424813" w:rsidR="009820D4" w:rsidRPr="00B10BF7" w:rsidRDefault="009820D4" w:rsidP="00E24DF2">
      <w:pPr>
        <w:pStyle w:val="Kop2"/>
        <w:rPr>
          <w:rFonts w:cstheme="minorHAnsi"/>
          <w:i/>
          <w:iCs/>
          <w:sz w:val="44"/>
          <w:szCs w:val="44"/>
          <w:lang w:val="fr-BE"/>
        </w:rPr>
      </w:pPr>
      <w:r w:rsidRPr="00B10BF7">
        <w:rPr>
          <w:sz w:val="44"/>
          <w:szCs w:val="44"/>
          <w:lang w:val="fr-BE"/>
        </w:rPr>
        <w:t>Détermination de la capacité de l’</w:t>
      </w:r>
      <w:proofErr w:type="spellStart"/>
      <w:r w:rsidRPr="00B10BF7">
        <w:rPr>
          <w:sz w:val="44"/>
          <w:szCs w:val="44"/>
          <w:lang w:val="fr-BE"/>
        </w:rPr>
        <w:t>account</w:t>
      </w:r>
      <w:proofErr w:type="spellEnd"/>
      <w:r w:rsidRPr="00B10BF7">
        <w:rPr>
          <w:sz w:val="44"/>
          <w:szCs w:val="44"/>
          <w:lang w:val="fr-BE"/>
        </w:rPr>
        <w:t xml:space="preserve"> utilisateur</w:t>
      </w:r>
      <w:bookmarkEnd w:id="7"/>
      <w:bookmarkEnd w:id="161"/>
    </w:p>
    <w:p w14:paraId="304C8FB4" w14:textId="77777777" w:rsidR="009820D4" w:rsidRPr="009820D4" w:rsidRDefault="009820D4" w:rsidP="009820D4">
      <w:pPr>
        <w:rPr>
          <w:rFonts w:cstheme="minorHAnsi"/>
          <w:szCs w:val="21"/>
          <w:lang w:val="fr-BE"/>
        </w:rPr>
      </w:pPr>
      <w:r w:rsidRPr="009820D4">
        <w:rPr>
          <w:rFonts w:cstheme="minorHAnsi"/>
          <w:szCs w:val="21"/>
          <w:lang w:val="fr-BE"/>
        </w:rPr>
        <w:t>La DG TD du SPF BOSA peut garantir le service FTS conformément aux accords convenus concernant la capacité et le volume. Cet accord est fixé en concertation entre l’utilisateur et la DG TD de BOSA.</w:t>
      </w:r>
    </w:p>
    <w:tbl>
      <w:tblPr>
        <w:tblStyle w:val="BasicTable"/>
        <w:tblW w:w="9781" w:type="dxa"/>
        <w:tblLook w:val="04A0" w:firstRow="1" w:lastRow="0" w:firstColumn="1" w:lastColumn="0" w:noHBand="0" w:noVBand="1"/>
      </w:tblPr>
      <w:tblGrid>
        <w:gridCol w:w="1463"/>
        <w:gridCol w:w="3914"/>
        <w:gridCol w:w="4404"/>
      </w:tblGrid>
      <w:tr w:rsidR="009820D4" w:rsidRPr="00A67FCE" w14:paraId="1EE50D7C" w14:textId="77777777" w:rsidTr="00E24DF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463" w:type="dxa"/>
            <w:tcBorders>
              <w:right w:val="single" w:sz="4" w:space="0" w:color="FFFFFF" w:themeColor="background1"/>
            </w:tcBorders>
            <w:shd w:val="clear" w:color="auto" w:fill="057A8B" w:themeFill="text2"/>
            <w:vAlign w:val="top"/>
          </w:tcPr>
          <w:p w14:paraId="0431C449" w14:textId="77777777" w:rsidR="009820D4" w:rsidRPr="009820D4" w:rsidRDefault="009820D4" w:rsidP="009820D4">
            <w:pPr>
              <w:rPr>
                <w:rFonts w:cstheme="minorHAnsi"/>
                <w:bCs/>
                <w:color w:val="FFFFFF" w:themeColor="background1"/>
                <w:lang w:val="fr-BE"/>
              </w:rPr>
            </w:pPr>
            <w:r w:rsidRPr="009820D4">
              <w:rPr>
                <w:rFonts w:cstheme="minorHAnsi"/>
                <w:bCs/>
                <w:color w:val="FFFFFF" w:themeColor="background1"/>
                <w:lang w:val="fr-BE"/>
              </w:rPr>
              <w:lastRenderedPageBreak/>
              <w:t xml:space="preserve">Service </w:t>
            </w:r>
          </w:p>
        </w:tc>
        <w:tc>
          <w:tcPr>
            <w:tcW w:w="3914" w:type="dxa"/>
            <w:tcBorders>
              <w:left w:val="single" w:sz="4" w:space="0" w:color="FFFFFF" w:themeColor="background1"/>
              <w:right w:val="single" w:sz="4" w:space="0" w:color="FFFFFF" w:themeColor="background1"/>
            </w:tcBorders>
            <w:shd w:val="clear" w:color="auto" w:fill="057A8B" w:themeFill="text2"/>
            <w:vAlign w:val="top"/>
          </w:tcPr>
          <w:p w14:paraId="0443DA79" w14:textId="77777777" w:rsidR="009820D4" w:rsidRPr="009820D4" w:rsidRDefault="009820D4" w:rsidP="009820D4">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fr-BE"/>
              </w:rPr>
            </w:pPr>
            <w:r w:rsidRPr="009820D4">
              <w:rPr>
                <w:rFonts w:cstheme="minorHAnsi"/>
                <w:bCs/>
                <w:color w:val="FFFFFF" w:themeColor="background1"/>
                <w:lang w:val="fr-BE"/>
              </w:rPr>
              <w:t>Volume</w:t>
            </w:r>
            <w:r w:rsidRPr="009820D4">
              <w:rPr>
                <w:rFonts w:cstheme="minorHAnsi"/>
                <w:bCs/>
                <w:color w:val="FFFFFF" w:themeColor="background1"/>
                <w:lang w:val="fr-BE"/>
              </w:rPr>
              <w:br/>
            </w:r>
            <w:r w:rsidRPr="009820D4">
              <w:rPr>
                <w:rFonts w:cstheme="minorHAnsi"/>
                <w:color w:val="FFFFFF" w:themeColor="background1"/>
                <w:lang w:val="fr-BE"/>
              </w:rPr>
              <w:t>(Nombre de documents par jour, par mois ou par an)</w:t>
            </w:r>
          </w:p>
        </w:tc>
        <w:tc>
          <w:tcPr>
            <w:tcW w:w="4404" w:type="dxa"/>
            <w:tcBorders>
              <w:left w:val="single" w:sz="4" w:space="0" w:color="FFFFFF" w:themeColor="background1"/>
            </w:tcBorders>
            <w:shd w:val="clear" w:color="auto" w:fill="057A8B" w:themeFill="text2"/>
            <w:vAlign w:val="top"/>
          </w:tcPr>
          <w:p w14:paraId="3A20FF0B" w14:textId="77777777" w:rsidR="009820D4" w:rsidRPr="009820D4" w:rsidRDefault="009820D4" w:rsidP="009820D4">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fr-BE"/>
              </w:rPr>
            </w:pPr>
            <w:r w:rsidRPr="009820D4">
              <w:rPr>
                <w:rFonts w:cstheme="minorHAnsi"/>
                <w:bCs/>
                <w:color w:val="FFFFFF" w:themeColor="background1"/>
                <w:lang w:val="fr-BE"/>
              </w:rPr>
              <w:t>Capacité</w:t>
            </w:r>
            <w:r w:rsidRPr="009820D4">
              <w:rPr>
                <w:rFonts w:cstheme="minorHAnsi"/>
                <w:bCs/>
                <w:color w:val="FFFFFF" w:themeColor="background1"/>
                <w:lang w:val="fr-BE"/>
              </w:rPr>
              <w:br/>
            </w:r>
            <w:r w:rsidRPr="009820D4">
              <w:rPr>
                <w:rFonts w:cstheme="minorHAnsi"/>
                <w:color w:val="FFFFFF" w:themeColor="background1"/>
                <w:lang w:val="fr-BE"/>
              </w:rPr>
              <w:t xml:space="preserve">(La taille maximale des fichiers, </w:t>
            </w:r>
            <w:proofErr w:type="spellStart"/>
            <w:r w:rsidRPr="009820D4">
              <w:rPr>
                <w:rFonts w:cstheme="minorHAnsi"/>
                <w:color w:val="FFFFFF" w:themeColor="background1"/>
                <w:lang w:val="fr-BE"/>
              </w:rPr>
              <w:t>p.e</w:t>
            </w:r>
            <w:proofErr w:type="spellEnd"/>
            <w:r w:rsidRPr="009820D4">
              <w:rPr>
                <w:rFonts w:cstheme="minorHAnsi"/>
                <w:color w:val="FFFFFF" w:themeColor="background1"/>
                <w:lang w:val="fr-BE"/>
              </w:rPr>
              <w:t>. 100 Mb)</w:t>
            </w:r>
          </w:p>
        </w:tc>
      </w:tr>
      <w:tr w:rsidR="009820D4" w:rsidRPr="00544E8D" w14:paraId="7F1A153E"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463" w:type="dxa"/>
            <w:shd w:val="clear" w:color="auto" w:fill="2CB8A5" w:themeFill="accent3"/>
          </w:tcPr>
          <w:p w14:paraId="54430245" w14:textId="77777777" w:rsidR="009820D4" w:rsidRPr="009820D4" w:rsidRDefault="009820D4" w:rsidP="009820D4">
            <w:pPr>
              <w:rPr>
                <w:rFonts w:cstheme="minorHAnsi"/>
                <w:lang w:val="fr-BE"/>
              </w:rPr>
            </w:pPr>
            <w:r w:rsidRPr="009820D4">
              <w:rPr>
                <w:rFonts w:cstheme="minorHAnsi"/>
                <w:lang w:val="fr-BE"/>
              </w:rPr>
              <w:t>Signature</w:t>
            </w:r>
          </w:p>
        </w:tc>
        <w:tc>
          <w:tcPr>
            <w:tcW w:w="3914" w:type="dxa"/>
            <w:shd w:val="clear" w:color="auto" w:fill="F2F2F2" w:themeFill="background1" w:themeFillShade="F2"/>
          </w:tcPr>
          <w:p w14:paraId="29BB020F" w14:textId="77777777" w:rsidR="009820D4" w:rsidRPr="009820D4"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4404" w:type="dxa"/>
            <w:shd w:val="clear" w:color="auto" w:fill="F2F2F2" w:themeFill="background1" w:themeFillShade="F2"/>
          </w:tcPr>
          <w:p w14:paraId="064ACFFF" w14:textId="77777777" w:rsidR="009820D4" w:rsidRPr="009820D4"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9820D4" w:rsidRPr="00544E8D" w14:paraId="06CAD286"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463" w:type="dxa"/>
            <w:shd w:val="clear" w:color="auto" w:fill="2CB8A5" w:themeFill="accent3"/>
          </w:tcPr>
          <w:p w14:paraId="26ADE0CA" w14:textId="77777777" w:rsidR="009820D4" w:rsidRPr="009820D4" w:rsidRDefault="009820D4" w:rsidP="009820D4">
            <w:pPr>
              <w:rPr>
                <w:rFonts w:cstheme="minorHAnsi"/>
                <w:lang w:val="fr-BE"/>
              </w:rPr>
            </w:pPr>
            <w:r w:rsidRPr="009820D4">
              <w:rPr>
                <w:rFonts w:cstheme="minorHAnsi"/>
                <w:lang w:val="fr-BE"/>
              </w:rPr>
              <w:t>Cachet</w:t>
            </w:r>
          </w:p>
        </w:tc>
        <w:tc>
          <w:tcPr>
            <w:tcW w:w="3914" w:type="dxa"/>
            <w:shd w:val="clear" w:color="auto" w:fill="F2F2F2" w:themeFill="background1" w:themeFillShade="F2"/>
          </w:tcPr>
          <w:p w14:paraId="77956332" w14:textId="77777777" w:rsidR="009820D4" w:rsidRPr="009820D4"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4404" w:type="dxa"/>
            <w:shd w:val="clear" w:color="auto" w:fill="F2F2F2" w:themeFill="background1" w:themeFillShade="F2"/>
          </w:tcPr>
          <w:p w14:paraId="390B6FBF" w14:textId="77777777" w:rsidR="009820D4" w:rsidRPr="009820D4"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9820D4" w:rsidRPr="00544E8D" w14:paraId="05170B0D"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463" w:type="dxa"/>
            <w:shd w:val="clear" w:color="auto" w:fill="2CB8A5" w:themeFill="accent3"/>
          </w:tcPr>
          <w:p w14:paraId="2DFB13E1" w14:textId="77777777" w:rsidR="009820D4" w:rsidRPr="009820D4" w:rsidRDefault="009820D4" w:rsidP="009820D4">
            <w:pPr>
              <w:rPr>
                <w:rFonts w:cstheme="minorHAnsi"/>
                <w:lang w:val="fr-BE"/>
              </w:rPr>
            </w:pPr>
            <w:r w:rsidRPr="009820D4">
              <w:rPr>
                <w:rFonts w:cstheme="minorHAnsi"/>
                <w:lang w:val="fr-BE"/>
              </w:rPr>
              <w:t>Horodatage</w:t>
            </w:r>
          </w:p>
        </w:tc>
        <w:tc>
          <w:tcPr>
            <w:tcW w:w="3914" w:type="dxa"/>
            <w:shd w:val="clear" w:color="auto" w:fill="F2F2F2" w:themeFill="background1" w:themeFillShade="F2"/>
          </w:tcPr>
          <w:p w14:paraId="1436773B" w14:textId="77777777" w:rsidR="009820D4" w:rsidRPr="009820D4"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4404" w:type="dxa"/>
            <w:shd w:val="clear" w:color="auto" w:fill="F2F2F2" w:themeFill="background1" w:themeFillShade="F2"/>
          </w:tcPr>
          <w:p w14:paraId="0888D9C5" w14:textId="77777777" w:rsidR="009820D4" w:rsidRPr="009820D4"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bl>
    <w:p w14:paraId="0F4A86C2" w14:textId="77777777" w:rsidR="00B10BF7" w:rsidRDefault="00B10BF7" w:rsidP="00B10BF7">
      <w:pPr>
        <w:pStyle w:val="Kop2"/>
        <w:spacing w:before="240"/>
        <w:rPr>
          <w:sz w:val="44"/>
          <w:szCs w:val="44"/>
          <w:lang w:val="fr-BE"/>
        </w:rPr>
      </w:pPr>
      <w:bookmarkStart w:id="162" w:name="_Toc95470780"/>
    </w:p>
    <w:p w14:paraId="23B27E13" w14:textId="333EE7AC" w:rsidR="00F31150" w:rsidRPr="00B10BF7" w:rsidRDefault="009820D4" w:rsidP="00B10BF7">
      <w:pPr>
        <w:pStyle w:val="Kop2"/>
        <w:spacing w:before="240"/>
        <w:rPr>
          <w:sz w:val="44"/>
          <w:szCs w:val="44"/>
          <w:lang w:val="fr-BE"/>
        </w:rPr>
      </w:pPr>
      <w:r w:rsidRPr="00B10BF7">
        <w:rPr>
          <w:sz w:val="44"/>
          <w:szCs w:val="44"/>
          <w:lang w:val="fr-BE"/>
        </w:rPr>
        <w:t>D</w:t>
      </w:r>
      <w:r w:rsidR="00F31150" w:rsidRPr="00B10BF7">
        <w:rPr>
          <w:sz w:val="44"/>
          <w:szCs w:val="44"/>
          <w:lang w:val="fr-BE"/>
        </w:rPr>
        <w:t>élai de conservation des fichiers</w:t>
      </w:r>
      <w:bookmarkEnd w:id="162"/>
    </w:p>
    <w:tbl>
      <w:tblPr>
        <w:tblStyle w:val="BasicTable"/>
        <w:tblpPr w:leftFromText="141" w:rightFromText="141" w:vertAnchor="text" w:horzAnchor="margin" w:tblpY="-22"/>
        <w:tblW w:w="9204" w:type="dxa"/>
        <w:tblLook w:val="04A0" w:firstRow="1" w:lastRow="0" w:firstColumn="1" w:lastColumn="0" w:noHBand="0" w:noVBand="1"/>
      </w:tblPr>
      <w:tblGrid>
        <w:gridCol w:w="1550"/>
        <w:gridCol w:w="7654"/>
      </w:tblGrid>
      <w:tr w:rsidR="009820D4" w:rsidRPr="00A67FCE" w14:paraId="301E1146" w14:textId="77777777" w:rsidTr="00E24DF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FFFFFF" w:themeColor="background1"/>
            </w:tcBorders>
            <w:shd w:val="clear" w:color="auto" w:fill="057A8B" w:themeFill="text2"/>
          </w:tcPr>
          <w:p w14:paraId="2D2A5BD3" w14:textId="77777777" w:rsidR="009820D4" w:rsidRPr="00F31150" w:rsidRDefault="009820D4" w:rsidP="009820D4">
            <w:pPr>
              <w:rPr>
                <w:rFonts w:cstheme="minorHAnsi"/>
                <w:color w:val="FFFFFF" w:themeColor="background1"/>
                <w:lang w:val="fr-BE"/>
              </w:rPr>
            </w:pPr>
            <w:r w:rsidRPr="00F31150">
              <w:rPr>
                <w:rFonts w:cstheme="minorHAnsi"/>
                <w:bCs/>
                <w:color w:val="FFFFFF" w:themeColor="background1"/>
                <w:lang w:val="fr-BE"/>
              </w:rPr>
              <w:t xml:space="preserve">Location </w:t>
            </w:r>
          </w:p>
        </w:tc>
        <w:tc>
          <w:tcPr>
            <w:tcW w:w="7654" w:type="dxa"/>
            <w:tcBorders>
              <w:left w:val="single" w:sz="4" w:space="0" w:color="FFFFFF" w:themeColor="background1"/>
            </w:tcBorders>
            <w:shd w:val="clear" w:color="auto" w:fill="057A8B" w:themeFill="text2"/>
          </w:tcPr>
          <w:p w14:paraId="4D116A0B" w14:textId="77777777" w:rsidR="009820D4" w:rsidRPr="00F31150" w:rsidRDefault="009820D4" w:rsidP="009820D4">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fr-BE"/>
              </w:rPr>
            </w:pPr>
            <w:r w:rsidRPr="00F31150">
              <w:rPr>
                <w:rFonts w:cstheme="minorHAnsi"/>
                <w:bCs/>
                <w:color w:val="FFFFFF" w:themeColor="background1"/>
                <w:lang w:val="fr-BE"/>
              </w:rPr>
              <w:t>Automatique (DG TD de BOSA)</w:t>
            </w:r>
          </w:p>
        </w:tc>
      </w:tr>
      <w:tr w:rsidR="009820D4" w:rsidRPr="00544E8D" w14:paraId="6AFCFE8C"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550" w:type="dxa"/>
            <w:shd w:val="clear" w:color="auto" w:fill="2CB8A5" w:themeFill="accent3"/>
          </w:tcPr>
          <w:p w14:paraId="0C8965C7" w14:textId="77777777" w:rsidR="009820D4" w:rsidRPr="00F31150" w:rsidRDefault="009820D4" w:rsidP="009820D4">
            <w:pPr>
              <w:rPr>
                <w:rFonts w:cstheme="minorHAnsi"/>
                <w:lang w:val="fr-BE"/>
              </w:rPr>
            </w:pPr>
            <w:r w:rsidRPr="00F31150">
              <w:rPr>
                <w:rFonts w:cstheme="minorHAnsi"/>
                <w:lang w:val="fr-BE"/>
              </w:rPr>
              <w:t>Root</w:t>
            </w:r>
          </w:p>
        </w:tc>
        <w:tc>
          <w:tcPr>
            <w:tcW w:w="7654" w:type="dxa"/>
          </w:tcPr>
          <w:p w14:paraId="0E123161" w14:textId="77777777" w:rsidR="009820D4" w:rsidRPr="00F31150"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r w:rsidRPr="00F31150">
              <w:rPr>
                <w:rFonts w:cstheme="minorHAnsi"/>
                <w:sz w:val="22"/>
                <w:szCs w:val="22"/>
                <w:lang w:val="fr-BE"/>
              </w:rPr>
              <w:t>5 jours</w:t>
            </w:r>
          </w:p>
        </w:tc>
      </w:tr>
      <w:tr w:rsidR="009820D4" w:rsidRPr="00544E8D" w14:paraId="472295D5"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550" w:type="dxa"/>
            <w:shd w:val="clear" w:color="auto" w:fill="2CB8A5" w:themeFill="accent3"/>
          </w:tcPr>
          <w:p w14:paraId="06BE366D" w14:textId="77777777" w:rsidR="009820D4" w:rsidRPr="00F31150" w:rsidRDefault="009820D4" w:rsidP="009820D4">
            <w:pPr>
              <w:rPr>
                <w:rFonts w:cstheme="minorHAnsi"/>
                <w:lang w:val="fr-BE"/>
              </w:rPr>
            </w:pPr>
            <w:r w:rsidRPr="00F31150">
              <w:rPr>
                <w:rFonts w:cstheme="minorHAnsi"/>
                <w:lang w:val="fr-BE"/>
              </w:rPr>
              <w:t>Config</w:t>
            </w:r>
          </w:p>
        </w:tc>
        <w:tc>
          <w:tcPr>
            <w:tcW w:w="7654" w:type="dxa"/>
          </w:tcPr>
          <w:p w14:paraId="4A3AA6EC" w14:textId="77777777" w:rsidR="009820D4" w:rsidRPr="00F31150"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r w:rsidRPr="00F31150">
              <w:rPr>
                <w:rFonts w:cstheme="minorHAnsi"/>
                <w:sz w:val="22"/>
                <w:szCs w:val="22"/>
                <w:lang w:val="fr-BE"/>
              </w:rPr>
              <w:t>n/a</w:t>
            </w:r>
          </w:p>
        </w:tc>
      </w:tr>
    </w:tbl>
    <w:p w14:paraId="119B6EC7" w14:textId="77777777" w:rsidR="00F31150" w:rsidRPr="00544E8D" w:rsidRDefault="00F31150" w:rsidP="00F31150">
      <w:pPr>
        <w:rPr>
          <w:lang w:val="fr-BE"/>
        </w:rPr>
      </w:pPr>
    </w:p>
    <w:p w14:paraId="0689EB78" w14:textId="4D59AC78" w:rsidR="00F31150" w:rsidRPr="00B10BF7" w:rsidRDefault="00F31150" w:rsidP="00F31150">
      <w:pPr>
        <w:pStyle w:val="Kop2"/>
        <w:rPr>
          <w:sz w:val="44"/>
          <w:szCs w:val="44"/>
          <w:lang w:val="fr-BE"/>
        </w:rPr>
      </w:pPr>
      <w:bookmarkStart w:id="163" w:name="_Toc95470781"/>
      <w:r w:rsidRPr="00B10BF7">
        <w:rPr>
          <w:sz w:val="44"/>
          <w:szCs w:val="44"/>
          <w:lang w:val="fr-BE"/>
        </w:rPr>
        <w:lastRenderedPageBreak/>
        <w:t>Modifications apportées aux accords par l’utilisateur</w:t>
      </w:r>
      <w:bookmarkEnd w:id="163"/>
    </w:p>
    <w:p w14:paraId="729BCB5D" w14:textId="77777777" w:rsidR="009820D4" w:rsidRPr="00F31150" w:rsidRDefault="009820D4" w:rsidP="009820D4">
      <w:pPr>
        <w:pStyle w:val="Citaat"/>
        <w:framePr w:wrap="notBeside" w:hAnchor="page" w:x="1304" w:y="1716"/>
        <w:spacing w:line="276" w:lineRule="auto"/>
        <w:rPr>
          <w:rFonts w:cstheme="minorHAnsi"/>
          <w:sz w:val="21"/>
          <w:szCs w:val="21"/>
          <w:lang w:val="fr-BE"/>
        </w:rPr>
      </w:pPr>
      <w:r w:rsidRPr="00F31150">
        <w:rPr>
          <w:rFonts w:cstheme="minorHAnsi"/>
          <w:sz w:val="21"/>
          <w:szCs w:val="21"/>
          <w:lang w:val="fr-BE"/>
        </w:rPr>
        <w:t xml:space="preserve">Pour toute modification du service proprement dit, un FTS User </w:t>
      </w:r>
      <w:proofErr w:type="spellStart"/>
      <w:r w:rsidRPr="00F31150">
        <w:rPr>
          <w:rFonts w:cstheme="minorHAnsi"/>
          <w:sz w:val="21"/>
          <w:szCs w:val="21"/>
          <w:lang w:val="fr-BE"/>
        </w:rPr>
        <w:t>Board</w:t>
      </w:r>
      <w:proofErr w:type="spellEnd"/>
      <w:r w:rsidRPr="00F31150">
        <w:rPr>
          <w:rFonts w:cstheme="minorHAnsi"/>
          <w:sz w:val="21"/>
          <w:szCs w:val="21"/>
          <w:lang w:val="fr-BE"/>
        </w:rPr>
        <w:t xml:space="preserve"> reçoit et évalue les demandes chaque mois. </w:t>
      </w:r>
      <w:r w:rsidRPr="009820D4">
        <w:rPr>
          <w:rFonts w:cstheme="minorHAnsi"/>
          <w:sz w:val="21"/>
          <w:szCs w:val="21"/>
          <w:lang w:val="fr-BE"/>
        </w:rPr>
        <w:t>Voir convention d’utilisation.</w:t>
      </w:r>
    </w:p>
    <w:p w14:paraId="741B1C28" w14:textId="77777777" w:rsidR="00F31150" w:rsidRPr="00F31150" w:rsidRDefault="00F31150" w:rsidP="009820D4">
      <w:pPr>
        <w:spacing w:after="0" w:line="276" w:lineRule="auto"/>
        <w:rPr>
          <w:rFonts w:cstheme="minorHAnsi"/>
          <w:szCs w:val="21"/>
          <w:lang w:val="fr-BE"/>
        </w:rPr>
      </w:pPr>
      <w:r w:rsidRPr="00F31150">
        <w:rPr>
          <w:rFonts w:cstheme="minorHAnsi"/>
          <w:szCs w:val="21"/>
          <w:lang w:val="fr-BE"/>
        </w:rPr>
        <w:t>Les modifications des personnes de contact ou des besoins de capacité doivent être signalées à temps à la DG TD de BOSA. Les modifications sont soumises en mettant à jour le document d’</w:t>
      </w:r>
      <w:proofErr w:type="spellStart"/>
      <w:r w:rsidRPr="00F31150">
        <w:rPr>
          <w:rFonts w:cstheme="minorHAnsi"/>
          <w:szCs w:val="21"/>
          <w:lang w:val="fr-BE"/>
        </w:rPr>
        <w:t>onboarding</w:t>
      </w:r>
      <w:proofErr w:type="spellEnd"/>
      <w:r w:rsidRPr="00F31150">
        <w:rPr>
          <w:rFonts w:cstheme="minorHAnsi"/>
          <w:szCs w:val="21"/>
          <w:lang w:val="fr-BE"/>
        </w:rPr>
        <w:t xml:space="preserve">. Les modifications de la capacité ne peuvent être apportées qu’avec l’approbation de la DG TD de BOSA. </w:t>
      </w:r>
    </w:p>
    <w:p w14:paraId="4A3367D6" w14:textId="77777777" w:rsidR="00F31150" w:rsidRPr="00B10BF7" w:rsidRDefault="00F31150" w:rsidP="00F31150">
      <w:pPr>
        <w:pStyle w:val="Kop2"/>
        <w:rPr>
          <w:sz w:val="44"/>
          <w:szCs w:val="44"/>
          <w:lang w:val="fr-BE"/>
        </w:rPr>
      </w:pPr>
      <w:bookmarkStart w:id="164" w:name="_Toc75882214"/>
      <w:bookmarkStart w:id="165" w:name="_Toc95470782"/>
      <w:r w:rsidRPr="00B10BF7">
        <w:rPr>
          <w:sz w:val="44"/>
          <w:szCs w:val="44"/>
          <w:lang w:val="fr-BE"/>
        </w:rPr>
        <w:t>Identification des personnes de contact au sein de BOSA</w:t>
      </w:r>
      <w:bookmarkEnd w:id="164"/>
      <w:bookmarkEnd w:id="165"/>
    </w:p>
    <w:p w14:paraId="31235C21" w14:textId="77777777" w:rsidR="00F31150" w:rsidRPr="009820D4" w:rsidRDefault="00F31150" w:rsidP="009820D4">
      <w:pPr>
        <w:pStyle w:val="Citaat"/>
        <w:framePr w:wrap="notBeside"/>
        <w:spacing w:line="276" w:lineRule="auto"/>
        <w:rPr>
          <w:rFonts w:cstheme="minorHAnsi"/>
          <w:sz w:val="21"/>
          <w:szCs w:val="21"/>
          <w:lang w:val="fr-BE"/>
        </w:rPr>
      </w:pPr>
      <w:r w:rsidRPr="009820D4">
        <w:rPr>
          <w:rFonts w:cstheme="minorHAnsi"/>
          <w:sz w:val="21"/>
          <w:szCs w:val="21"/>
          <w:lang w:val="fr-BE"/>
        </w:rPr>
        <w:t xml:space="preserve">Tous les incidents et questions sont classés et suivis conformément à la convention d’utilisation. </w:t>
      </w:r>
      <w:r w:rsidRPr="009820D4">
        <w:rPr>
          <w:rFonts w:cstheme="minorHAnsi"/>
          <w:sz w:val="21"/>
          <w:szCs w:val="21"/>
          <w:u w:val="single"/>
          <w:lang w:val="fr-BE"/>
        </w:rPr>
        <w:t>Voir convention d’utilisation.</w:t>
      </w:r>
    </w:p>
    <w:p w14:paraId="640524C5" w14:textId="77777777" w:rsidR="00F31150" w:rsidRPr="009820D4" w:rsidRDefault="00F31150" w:rsidP="009820D4">
      <w:pPr>
        <w:spacing w:line="276" w:lineRule="auto"/>
        <w:rPr>
          <w:rFonts w:cstheme="minorHAnsi"/>
          <w:szCs w:val="21"/>
          <w:lang w:val="fr-BE"/>
        </w:rPr>
      </w:pPr>
      <w:r w:rsidRPr="009820D4">
        <w:rPr>
          <w:rFonts w:cstheme="minorHAnsi"/>
          <w:szCs w:val="21"/>
          <w:lang w:val="fr-BE"/>
        </w:rPr>
        <w:t>Les questions arrivent d’abord au Service Desk de la DG TD du SPF BOSA (support de deuxième ligne). Le Service Desk les transfère ensuite à la bonne personne ou au bon service au sein de la DG TD du SPF BOSA. Le Service Desk de la DG TD du SPF BOSA est joignable par :</w:t>
      </w:r>
    </w:p>
    <w:p w14:paraId="75A232A5" w14:textId="77777777" w:rsidR="00F31150" w:rsidRPr="009820D4" w:rsidRDefault="00F31150" w:rsidP="009820D4">
      <w:pPr>
        <w:pStyle w:val="Highlight-Borderframe-Softgreen"/>
        <w:framePr w:w="9122" w:wrap="around" w:hAnchor="page" w:x="1303" w:y="8"/>
        <w:spacing w:line="276" w:lineRule="auto"/>
        <w:rPr>
          <w:rFonts w:cstheme="minorHAnsi"/>
          <w:szCs w:val="21"/>
          <w:lang w:val="fr-BE"/>
        </w:rPr>
      </w:pPr>
      <w:r w:rsidRPr="009820D4">
        <w:rPr>
          <w:rFonts w:cstheme="minorHAnsi"/>
          <w:szCs w:val="21"/>
          <w:lang w:val="fr-BE"/>
        </w:rPr>
        <w:t xml:space="preserve">Téléphone : 02 740 79 93 entre 8h30 et 17h les jours ouvrables de l'Administration fédérale </w:t>
      </w:r>
    </w:p>
    <w:p w14:paraId="6A7DE005" w14:textId="77777777" w:rsidR="00F31150" w:rsidRPr="009820D4" w:rsidRDefault="00F31150" w:rsidP="009820D4">
      <w:pPr>
        <w:pStyle w:val="Highlight-Borderframe-Softgreen"/>
        <w:framePr w:w="9122" w:wrap="around" w:hAnchor="page" w:x="1303" w:y="8"/>
        <w:spacing w:line="276" w:lineRule="auto"/>
        <w:rPr>
          <w:rFonts w:cstheme="minorHAnsi"/>
          <w:szCs w:val="21"/>
          <w:lang w:val="de-DE"/>
        </w:rPr>
      </w:pPr>
      <w:proofErr w:type="spellStart"/>
      <w:r w:rsidRPr="009820D4">
        <w:rPr>
          <w:rFonts w:cstheme="minorHAnsi"/>
          <w:szCs w:val="21"/>
          <w:lang w:val="de-DE"/>
        </w:rPr>
        <w:t>E-mail</w:t>
      </w:r>
      <w:proofErr w:type="spellEnd"/>
      <w:r w:rsidRPr="009820D4">
        <w:rPr>
          <w:rFonts w:cstheme="minorHAnsi"/>
          <w:szCs w:val="21"/>
          <w:lang w:val="de-DE"/>
        </w:rPr>
        <w:t xml:space="preserve"> : </w:t>
      </w:r>
      <w:hyperlink r:id="rId12" w:history="1">
        <w:r w:rsidRPr="009820D4">
          <w:rPr>
            <w:rStyle w:val="Hyperlink"/>
            <w:rFonts w:cstheme="minorHAnsi"/>
            <w:b/>
            <w:bCs/>
            <w:szCs w:val="21"/>
            <w:lang w:val="de-DE"/>
          </w:rPr>
          <w:t>Servicedesk.dto@bosa.fgov.be</w:t>
        </w:r>
      </w:hyperlink>
    </w:p>
    <w:p w14:paraId="7A081839" w14:textId="77777777" w:rsidR="00F31150" w:rsidRPr="009820D4" w:rsidRDefault="00F31150" w:rsidP="009820D4">
      <w:pPr>
        <w:pStyle w:val="Highlight-Borderframe-Softgreen"/>
        <w:framePr w:w="9122" w:wrap="around" w:hAnchor="page" w:x="1303" w:y="8"/>
        <w:spacing w:line="276" w:lineRule="auto"/>
        <w:rPr>
          <w:rStyle w:val="Hyperlink"/>
          <w:rFonts w:cstheme="minorHAnsi"/>
          <w:b/>
          <w:bCs/>
          <w:color w:val="1C1C1C"/>
          <w:szCs w:val="21"/>
          <w:lang w:val="fr-BE"/>
        </w:rPr>
      </w:pPr>
      <w:r w:rsidRPr="009820D4">
        <w:rPr>
          <w:rFonts w:cstheme="minorHAnsi"/>
          <w:szCs w:val="21"/>
          <w:lang w:val="fr-BE"/>
        </w:rPr>
        <w:t>Formulaire:</w:t>
      </w:r>
      <w:r w:rsidRPr="009820D4">
        <w:rPr>
          <w:rStyle w:val="Hyperlink"/>
          <w:rFonts w:cstheme="minorHAnsi"/>
          <w:b/>
          <w:bCs/>
          <w:color w:val="1C1C1C"/>
          <w:szCs w:val="21"/>
          <w:lang w:val="fr-BE"/>
        </w:rPr>
        <w:t xml:space="preserve"> </w:t>
      </w:r>
      <w:hyperlink r:id="rId13" w:history="1">
        <w:r w:rsidRPr="009820D4">
          <w:rPr>
            <w:rStyle w:val="Hyperlink"/>
            <w:rFonts w:cstheme="minorHAnsi"/>
            <w:b/>
            <w:bCs/>
            <w:szCs w:val="21"/>
            <w:lang w:val="fr-BE"/>
          </w:rPr>
          <w:t>https://dt.bosa.be/fr/a_propos_de_bosa/contact/form</w:t>
        </w:r>
      </w:hyperlink>
      <w:r w:rsidRPr="009820D4">
        <w:rPr>
          <w:rStyle w:val="Hyperlink"/>
          <w:rFonts w:cstheme="minorHAnsi"/>
          <w:b/>
          <w:bCs/>
          <w:color w:val="1C1C1C"/>
          <w:szCs w:val="21"/>
          <w:lang w:val="fr-BE"/>
        </w:rPr>
        <w:t xml:space="preserve"> </w:t>
      </w:r>
    </w:p>
    <w:p w14:paraId="55F95D52" w14:textId="77777777" w:rsidR="00F31150" w:rsidRPr="009820D4" w:rsidRDefault="00F31150" w:rsidP="009820D4">
      <w:pPr>
        <w:spacing w:line="276" w:lineRule="auto"/>
        <w:rPr>
          <w:rFonts w:cstheme="minorHAnsi"/>
          <w:szCs w:val="21"/>
          <w:lang w:val="fr-BE"/>
        </w:rPr>
      </w:pPr>
      <w:r w:rsidRPr="009820D4">
        <w:rPr>
          <w:rFonts w:cstheme="minorHAnsi"/>
          <w:szCs w:val="21"/>
          <w:lang w:val="fr-BE"/>
        </w:rPr>
        <w:t xml:space="preserve">Ces rôles sont joignables en cas de problèmes de </w:t>
      </w:r>
      <w:r w:rsidRPr="009820D4">
        <w:rPr>
          <w:rFonts w:cstheme="minorHAnsi"/>
          <w:b/>
          <w:bCs/>
          <w:szCs w:val="21"/>
          <w:lang w:val="fr-BE"/>
        </w:rPr>
        <w:t>niveau P1</w:t>
      </w:r>
      <w:r w:rsidRPr="009820D4">
        <w:rPr>
          <w:rFonts w:cstheme="minorHAnsi"/>
          <w:szCs w:val="21"/>
          <w:lang w:val="fr-BE"/>
        </w:rPr>
        <w:t xml:space="preserve"> (Toutes les applications rencontrent des problèmes. 100 % d’indisponibilité.) et de </w:t>
      </w:r>
      <w:r w:rsidRPr="009820D4">
        <w:rPr>
          <w:rFonts w:cstheme="minorHAnsi"/>
          <w:b/>
          <w:bCs/>
          <w:szCs w:val="21"/>
          <w:lang w:val="fr-BE"/>
        </w:rPr>
        <w:t>niveau P2</w:t>
      </w:r>
      <w:r w:rsidRPr="009820D4">
        <w:rPr>
          <w:rFonts w:cstheme="minorHAnsi"/>
          <w:szCs w:val="21"/>
          <w:lang w:val="fr-BE"/>
        </w:rPr>
        <w:t xml:space="preserve"> (</w:t>
      </w:r>
      <w:r w:rsidRPr="009820D4">
        <w:rPr>
          <w:rFonts w:cstheme="minorHAnsi"/>
          <w:color w:val="000000"/>
          <w:szCs w:val="21"/>
          <w:lang w:val="fr-BE"/>
        </w:rPr>
        <w:t>Certaines applications rencontrent des problèmes. Les utilisateurs de ces applications ne peuvent plus travailler.)</w:t>
      </w:r>
      <w:r w:rsidRPr="009820D4">
        <w:rPr>
          <w:rFonts w:cstheme="minorHAnsi"/>
          <w:szCs w:val="21"/>
          <w:lang w:val="fr-BE"/>
        </w:rPr>
        <w:t xml:space="preserve"> en dehors des heures de bureau :</w:t>
      </w:r>
    </w:p>
    <w:p w14:paraId="3098E2BB" w14:textId="77777777" w:rsidR="00B10BF7" w:rsidRDefault="00B10BF7" w:rsidP="009820D4">
      <w:pPr>
        <w:spacing w:line="276" w:lineRule="auto"/>
        <w:rPr>
          <w:rFonts w:cstheme="minorHAnsi"/>
          <w:b/>
          <w:bCs/>
          <w:szCs w:val="21"/>
          <w:lang w:val="fr-BE"/>
        </w:rPr>
      </w:pPr>
    </w:p>
    <w:p w14:paraId="2CEA4AA8" w14:textId="77777777" w:rsidR="00B10BF7" w:rsidRDefault="00B10BF7" w:rsidP="009820D4">
      <w:pPr>
        <w:spacing w:line="276" w:lineRule="auto"/>
        <w:rPr>
          <w:rFonts w:cstheme="minorHAnsi"/>
          <w:b/>
          <w:bCs/>
          <w:szCs w:val="21"/>
          <w:lang w:val="fr-BE"/>
        </w:rPr>
      </w:pPr>
    </w:p>
    <w:p w14:paraId="2C2DCB30" w14:textId="743EEBD5" w:rsidR="00F31150" w:rsidRPr="009820D4" w:rsidRDefault="00F31150" w:rsidP="009820D4">
      <w:pPr>
        <w:spacing w:line="276" w:lineRule="auto"/>
        <w:rPr>
          <w:rFonts w:cstheme="minorHAnsi"/>
          <w:b/>
          <w:bCs/>
          <w:szCs w:val="21"/>
          <w:lang w:val="fr-BE"/>
        </w:rPr>
      </w:pPr>
      <w:r w:rsidRPr="009820D4">
        <w:rPr>
          <w:rFonts w:cstheme="minorHAnsi"/>
          <w:b/>
          <w:bCs/>
          <w:szCs w:val="21"/>
          <w:lang w:val="fr-BE"/>
        </w:rPr>
        <w:lastRenderedPageBreak/>
        <w:t>Service Manager FTS</w:t>
      </w:r>
    </w:p>
    <w:p w14:paraId="73D8B7C4" w14:textId="77777777" w:rsidR="00F31150" w:rsidRPr="009820D4" w:rsidRDefault="00F31150" w:rsidP="009820D4">
      <w:pPr>
        <w:spacing w:after="0" w:line="276" w:lineRule="auto"/>
        <w:rPr>
          <w:rFonts w:cstheme="minorHAnsi"/>
          <w:szCs w:val="21"/>
          <w:lang w:val="fr-BE"/>
        </w:rPr>
      </w:pPr>
      <w:r w:rsidRPr="009820D4">
        <w:rPr>
          <w:rFonts w:cstheme="minorHAnsi"/>
          <w:szCs w:val="21"/>
          <w:lang w:val="fr-BE"/>
        </w:rPr>
        <w:t>Nom : Katrijn Vos</w:t>
      </w:r>
    </w:p>
    <w:p w14:paraId="5C0ED768" w14:textId="77777777" w:rsidR="00F31150" w:rsidRPr="009820D4" w:rsidRDefault="00F31150" w:rsidP="009820D4">
      <w:pPr>
        <w:spacing w:after="0" w:line="276" w:lineRule="auto"/>
        <w:rPr>
          <w:rFonts w:cstheme="minorHAnsi"/>
          <w:szCs w:val="21"/>
          <w:lang w:val="de-DE"/>
        </w:rPr>
      </w:pPr>
      <w:proofErr w:type="spellStart"/>
      <w:r w:rsidRPr="009820D4">
        <w:rPr>
          <w:rFonts w:cstheme="minorHAnsi"/>
          <w:szCs w:val="21"/>
          <w:lang w:val="de-DE"/>
        </w:rPr>
        <w:t>E-mail</w:t>
      </w:r>
      <w:proofErr w:type="spellEnd"/>
      <w:r w:rsidRPr="009820D4">
        <w:rPr>
          <w:rFonts w:cstheme="minorHAnsi"/>
          <w:szCs w:val="21"/>
          <w:lang w:val="de-DE"/>
        </w:rPr>
        <w:t xml:space="preserve"> : </w:t>
      </w:r>
      <w:bookmarkStart w:id="166" w:name="_Hlk77159335"/>
      <w:r w:rsidRPr="009820D4">
        <w:rPr>
          <w:rFonts w:cstheme="minorHAnsi"/>
          <w:szCs w:val="21"/>
          <w:lang w:val="de-DE"/>
        </w:rPr>
        <w:t>katrijn.vos@bosa.fgov.be</w:t>
      </w:r>
      <w:bookmarkEnd w:id="166"/>
    </w:p>
    <w:p w14:paraId="406A9EB4" w14:textId="57BE771A" w:rsidR="00F31150" w:rsidRPr="009820D4" w:rsidRDefault="00F31150" w:rsidP="009820D4">
      <w:pPr>
        <w:spacing w:after="0" w:line="276" w:lineRule="auto"/>
        <w:rPr>
          <w:rFonts w:cstheme="minorHAnsi"/>
          <w:szCs w:val="21"/>
          <w:lang w:val="fr-BE"/>
        </w:rPr>
      </w:pPr>
      <w:r w:rsidRPr="009820D4">
        <w:rPr>
          <w:rFonts w:cstheme="minorHAnsi"/>
          <w:szCs w:val="21"/>
          <w:lang w:val="fr-BE"/>
        </w:rPr>
        <w:t xml:space="preserve">Téléphone (BOSA) : </w:t>
      </w:r>
      <w:r w:rsidR="004D429F">
        <w:rPr>
          <w:rFonts w:ascii="Calibri Light" w:hAnsi="Calibri Light" w:cs="Calibri Light"/>
          <w:sz w:val="22"/>
          <w:szCs w:val="22"/>
          <w:lang w:val="fr-BE"/>
        </w:rPr>
        <w:t>0</w:t>
      </w:r>
      <w:r w:rsidR="004D429F" w:rsidRPr="00AA144C">
        <w:rPr>
          <w:rFonts w:ascii="Calibri Light" w:hAnsi="Calibri Light" w:cs="Calibri Light"/>
          <w:sz w:val="22"/>
          <w:szCs w:val="22"/>
          <w:lang w:val="fr-BE"/>
        </w:rPr>
        <w:t>27 40 75 92</w:t>
      </w:r>
    </w:p>
    <w:p w14:paraId="555724C6" w14:textId="66C8B1BE" w:rsidR="00F31150" w:rsidRPr="009820D4" w:rsidRDefault="00F31150" w:rsidP="009820D4">
      <w:pPr>
        <w:spacing w:after="0" w:line="276" w:lineRule="auto"/>
        <w:rPr>
          <w:rFonts w:cstheme="minorHAnsi"/>
          <w:szCs w:val="21"/>
          <w:lang w:val="fr-BE"/>
        </w:rPr>
      </w:pPr>
      <w:r w:rsidRPr="009820D4">
        <w:rPr>
          <w:rFonts w:cstheme="minorHAnsi"/>
          <w:szCs w:val="21"/>
          <w:lang w:val="fr-BE"/>
        </w:rPr>
        <w:t>Téléphone (GSM - en dehors des heures de bureau) :  0487 90 63 84</w:t>
      </w:r>
      <w:r w:rsidRPr="009820D4">
        <w:rPr>
          <w:rFonts w:cstheme="minorHAnsi"/>
          <w:szCs w:val="21"/>
          <w:lang w:val="fr-BE"/>
        </w:rPr>
        <w:br/>
      </w:r>
    </w:p>
    <w:p w14:paraId="0B2AA16A" w14:textId="77777777" w:rsidR="00F31150" w:rsidRPr="009820D4" w:rsidRDefault="00F31150" w:rsidP="009820D4">
      <w:pPr>
        <w:spacing w:line="276" w:lineRule="auto"/>
        <w:rPr>
          <w:rFonts w:cstheme="minorHAnsi"/>
          <w:color w:val="000000"/>
          <w:szCs w:val="21"/>
          <w:lang w:val="fr-BE"/>
        </w:rPr>
      </w:pPr>
      <w:r w:rsidRPr="009820D4">
        <w:rPr>
          <w:rFonts w:cstheme="minorHAnsi"/>
          <w:b/>
          <w:bCs/>
          <w:color w:val="000000"/>
          <w:szCs w:val="21"/>
          <w:lang w:val="fr-BE"/>
        </w:rPr>
        <w:t xml:space="preserve">Product </w:t>
      </w:r>
      <w:proofErr w:type="spellStart"/>
      <w:r w:rsidRPr="009820D4">
        <w:rPr>
          <w:rFonts w:cstheme="minorHAnsi"/>
          <w:b/>
          <w:bCs/>
          <w:color w:val="000000"/>
          <w:szCs w:val="21"/>
          <w:lang w:val="fr-BE"/>
        </w:rPr>
        <w:t>Owner</w:t>
      </w:r>
      <w:proofErr w:type="spellEnd"/>
    </w:p>
    <w:p w14:paraId="7D7F1F0B" w14:textId="77777777" w:rsidR="00F31150" w:rsidRPr="00613CDD" w:rsidRDefault="00F31150" w:rsidP="009820D4">
      <w:pPr>
        <w:spacing w:after="0" w:line="276" w:lineRule="auto"/>
        <w:rPr>
          <w:rFonts w:cstheme="minorHAnsi"/>
          <w:szCs w:val="21"/>
          <w:lang w:val="fr-BE"/>
        </w:rPr>
      </w:pPr>
      <w:r w:rsidRPr="00613CDD">
        <w:rPr>
          <w:rFonts w:cstheme="minorHAnsi"/>
          <w:szCs w:val="21"/>
          <w:lang w:val="fr-BE"/>
        </w:rPr>
        <w:t>Nom : Sam Van Den Eynde</w:t>
      </w:r>
    </w:p>
    <w:p w14:paraId="10D6EA67" w14:textId="77777777" w:rsidR="00F31150" w:rsidRPr="00613CDD" w:rsidRDefault="00F31150" w:rsidP="009820D4">
      <w:pPr>
        <w:spacing w:after="0" w:line="276" w:lineRule="auto"/>
        <w:rPr>
          <w:rFonts w:cstheme="minorHAnsi"/>
          <w:szCs w:val="21"/>
          <w:lang w:val="fr-BE"/>
        </w:rPr>
      </w:pPr>
      <w:r w:rsidRPr="00613CDD">
        <w:rPr>
          <w:rFonts w:cstheme="minorHAnsi"/>
          <w:szCs w:val="21"/>
          <w:lang w:val="fr-BE"/>
        </w:rPr>
        <w:t xml:space="preserve">E-mail : </w:t>
      </w:r>
      <w:bookmarkStart w:id="167" w:name="_Hlk77159362"/>
      <w:r w:rsidRPr="00613CDD">
        <w:rPr>
          <w:rFonts w:cstheme="minorHAnsi"/>
          <w:szCs w:val="21"/>
          <w:lang w:val="fr-BE"/>
        </w:rPr>
        <w:t>sam.vandeneynde@bosa.fgov.be</w:t>
      </w:r>
      <w:bookmarkEnd w:id="167"/>
    </w:p>
    <w:p w14:paraId="1FEB1935" w14:textId="1ACE9D5D" w:rsidR="00F31150" w:rsidRPr="009820D4" w:rsidRDefault="00F31150" w:rsidP="009820D4">
      <w:pPr>
        <w:spacing w:after="0" w:line="276" w:lineRule="auto"/>
        <w:rPr>
          <w:rFonts w:cstheme="minorHAnsi"/>
          <w:szCs w:val="21"/>
          <w:lang w:val="fr-BE"/>
        </w:rPr>
      </w:pPr>
      <w:r w:rsidRPr="009820D4">
        <w:rPr>
          <w:rFonts w:cstheme="minorHAnsi"/>
          <w:szCs w:val="21"/>
          <w:lang w:val="fr-BE"/>
        </w:rPr>
        <w:t xml:space="preserve">Téléphone (BOSA) : </w:t>
      </w:r>
      <w:r w:rsidR="004D429F">
        <w:rPr>
          <w:rFonts w:ascii="Calibri Light" w:hAnsi="Calibri Light" w:cs="Calibri Light"/>
          <w:sz w:val="22"/>
          <w:szCs w:val="22"/>
          <w:lang w:val="fr-BE"/>
        </w:rPr>
        <w:t>0</w:t>
      </w:r>
      <w:r w:rsidR="004D429F" w:rsidRPr="00AA144C">
        <w:rPr>
          <w:rFonts w:ascii="Calibri Light" w:hAnsi="Calibri Light" w:cs="Calibri Light"/>
          <w:sz w:val="22"/>
          <w:szCs w:val="22"/>
          <w:lang w:val="fr-BE"/>
        </w:rPr>
        <w:t>27 40</w:t>
      </w:r>
      <w:r w:rsidR="004D429F">
        <w:rPr>
          <w:rFonts w:ascii="Calibri Light" w:hAnsi="Calibri Light" w:cs="Calibri Light"/>
          <w:sz w:val="22"/>
          <w:szCs w:val="22"/>
          <w:lang w:val="fr-BE"/>
        </w:rPr>
        <w:t xml:space="preserve"> 78 73</w:t>
      </w:r>
    </w:p>
    <w:p w14:paraId="1932CB0A" w14:textId="3A8AF366" w:rsidR="00F31150" w:rsidRPr="009820D4" w:rsidRDefault="00F31150" w:rsidP="009820D4">
      <w:pPr>
        <w:spacing w:line="276" w:lineRule="auto"/>
        <w:rPr>
          <w:rFonts w:cstheme="minorHAnsi"/>
          <w:szCs w:val="21"/>
          <w:lang w:val="fr-BE"/>
        </w:rPr>
      </w:pPr>
      <w:r w:rsidRPr="009820D4">
        <w:rPr>
          <w:rFonts w:cstheme="minorHAnsi"/>
          <w:szCs w:val="21"/>
          <w:lang w:val="fr-BE"/>
        </w:rPr>
        <w:t xml:space="preserve">Téléphone (GSM - en dehors des heures de bureau) : </w:t>
      </w:r>
      <w:r w:rsidR="004D429F">
        <w:rPr>
          <w:rFonts w:ascii="Calibri Light" w:hAnsi="Calibri Light" w:cs="Calibri Light"/>
          <w:sz w:val="22"/>
          <w:szCs w:val="22"/>
          <w:lang w:val="fr-BE"/>
        </w:rPr>
        <w:t>0478 77 06 89</w:t>
      </w:r>
    </w:p>
    <w:p w14:paraId="4CD5FC71" w14:textId="77777777" w:rsidR="00F31150" w:rsidRPr="009820D4" w:rsidRDefault="00F31150" w:rsidP="009820D4">
      <w:pPr>
        <w:spacing w:line="276" w:lineRule="auto"/>
        <w:rPr>
          <w:rFonts w:cstheme="minorHAnsi"/>
          <w:b/>
          <w:bCs/>
          <w:szCs w:val="21"/>
          <w:lang w:val="fr-BE"/>
        </w:rPr>
      </w:pPr>
      <w:r w:rsidRPr="009820D4">
        <w:rPr>
          <w:rFonts w:cstheme="minorHAnsi"/>
          <w:b/>
          <w:bCs/>
          <w:szCs w:val="21"/>
          <w:lang w:val="fr-BE"/>
        </w:rPr>
        <w:t>Domain Manager IAA</w:t>
      </w:r>
    </w:p>
    <w:p w14:paraId="48425317" w14:textId="77777777" w:rsidR="00F31150" w:rsidRPr="009820D4" w:rsidRDefault="00F31150" w:rsidP="009820D4">
      <w:pPr>
        <w:spacing w:after="0" w:line="276" w:lineRule="auto"/>
        <w:rPr>
          <w:rFonts w:cstheme="minorHAnsi"/>
          <w:szCs w:val="21"/>
          <w:lang w:val="fr-BE"/>
        </w:rPr>
      </w:pPr>
      <w:r w:rsidRPr="009820D4">
        <w:rPr>
          <w:rFonts w:cstheme="minorHAnsi"/>
          <w:szCs w:val="21"/>
          <w:lang w:val="fr-BE"/>
        </w:rPr>
        <w:t xml:space="preserve">Nom : </w:t>
      </w:r>
      <w:r w:rsidRPr="00613CDD">
        <w:rPr>
          <w:rFonts w:cstheme="minorHAnsi"/>
          <w:szCs w:val="21"/>
          <w:lang w:val="fr-BE"/>
        </w:rPr>
        <w:t>Noël Peeters</w:t>
      </w:r>
    </w:p>
    <w:p w14:paraId="337A839B" w14:textId="77777777" w:rsidR="00F31150" w:rsidRPr="00613CDD" w:rsidRDefault="00F31150" w:rsidP="009820D4">
      <w:pPr>
        <w:spacing w:after="0" w:line="276" w:lineRule="auto"/>
        <w:rPr>
          <w:rFonts w:cstheme="minorHAnsi"/>
          <w:szCs w:val="21"/>
          <w:lang w:val="fr-BE"/>
        </w:rPr>
      </w:pPr>
      <w:r w:rsidRPr="00613CDD">
        <w:rPr>
          <w:rFonts w:cstheme="minorHAnsi"/>
          <w:szCs w:val="21"/>
          <w:lang w:val="fr-BE"/>
        </w:rPr>
        <w:t xml:space="preserve">E-mail : </w:t>
      </w:r>
      <w:bookmarkStart w:id="168" w:name="_Hlk77159397"/>
      <w:r w:rsidRPr="00613CDD">
        <w:rPr>
          <w:rFonts w:cstheme="minorHAnsi"/>
          <w:szCs w:val="21"/>
          <w:lang w:val="fr-BE"/>
        </w:rPr>
        <w:t>noel.peeters@bosa.fgov.be</w:t>
      </w:r>
      <w:bookmarkEnd w:id="168"/>
    </w:p>
    <w:p w14:paraId="7E179A83" w14:textId="30853914" w:rsidR="00F31150" w:rsidRPr="009820D4" w:rsidRDefault="00F31150" w:rsidP="009820D4">
      <w:pPr>
        <w:spacing w:after="0" w:line="276" w:lineRule="auto"/>
        <w:rPr>
          <w:rFonts w:cstheme="minorHAnsi"/>
          <w:szCs w:val="21"/>
          <w:lang w:val="fr-BE"/>
        </w:rPr>
      </w:pPr>
      <w:r w:rsidRPr="009820D4">
        <w:rPr>
          <w:rFonts w:cstheme="minorHAnsi"/>
          <w:szCs w:val="21"/>
          <w:lang w:val="fr-BE"/>
        </w:rPr>
        <w:t xml:space="preserve">Téléphone (BOSA) : </w:t>
      </w:r>
      <w:r w:rsidR="004D429F">
        <w:rPr>
          <w:rFonts w:ascii="Calibri Light" w:hAnsi="Calibri Light" w:cs="Calibri Light"/>
          <w:sz w:val="22"/>
          <w:szCs w:val="22"/>
          <w:lang w:val="fr-BE"/>
        </w:rPr>
        <w:t>0</w:t>
      </w:r>
      <w:r w:rsidR="004D429F" w:rsidRPr="00AA144C">
        <w:rPr>
          <w:rFonts w:ascii="Calibri Light" w:hAnsi="Calibri Light" w:cs="Calibri Light"/>
          <w:sz w:val="22"/>
          <w:szCs w:val="22"/>
          <w:lang w:val="fr-BE"/>
        </w:rPr>
        <w:t>27 40</w:t>
      </w:r>
      <w:r w:rsidR="004D429F">
        <w:rPr>
          <w:rFonts w:ascii="Calibri Light" w:hAnsi="Calibri Light" w:cs="Calibri Light"/>
          <w:sz w:val="22"/>
          <w:szCs w:val="22"/>
          <w:lang w:val="fr-BE"/>
        </w:rPr>
        <w:t xml:space="preserve"> 78 65</w:t>
      </w:r>
    </w:p>
    <w:p w14:paraId="6A8F7F2F" w14:textId="0EF4F6EA" w:rsidR="00F31150" w:rsidRPr="009820D4" w:rsidRDefault="00F31150" w:rsidP="009820D4">
      <w:pPr>
        <w:spacing w:line="276" w:lineRule="auto"/>
        <w:rPr>
          <w:rFonts w:cstheme="minorHAnsi"/>
          <w:szCs w:val="21"/>
          <w:lang w:val="fr-BE"/>
        </w:rPr>
      </w:pPr>
      <w:r w:rsidRPr="009820D4">
        <w:rPr>
          <w:rFonts w:cstheme="minorHAnsi"/>
          <w:szCs w:val="21"/>
          <w:lang w:val="fr-BE"/>
        </w:rPr>
        <w:t>Téléphone (GSM - en dehors des heures de bureau) :</w:t>
      </w:r>
      <w:r w:rsidR="004D429F">
        <w:rPr>
          <w:rFonts w:cstheme="minorHAnsi"/>
          <w:szCs w:val="21"/>
          <w:lang w:val="fr-BE"/>
        </w:rPr>
        <w:t xml:space="preserve"> </w:t>
      </w:r>
      <w:r w:rsidR="004D429F">
        <w:rPr>
          <w:rFonts w:ascii="Calibri Light" w:hAnsi="Calibri Light" w:cs="Calibri Light"/>
          <w:sz w:val="22"/>
          <w:szCs w:val="22"/>
          <w:lang w:val="fr-BE"/>
        </w:rPr>
        <w:t>486 82 37 18</w:t>
      </w:r>
    </w:p>
    <w:p w14:paraId="467DB654" w14:textId="77777777" w:rsidR="00F31150" w:rsidRPr="009820D4" w:rsidRDefault="00F31150" w:rsidP="009820D4">
      <w:pPr>
        <w:spacing w:line="276" w:lineRule="auto"/>
        <w:rPr>
          <w:rFonts w:cstheme="minorHAnsi"/>
          <w:szCs w:val="21"/>
          <w:lang w:val="fr-FR"/>
        </w:rPr>
      </w:pPr>
      <w:r w:rsidRPr="009820D4">
        <w:rPr>
          <w:rFonts w:cstheme="minorHAnsi"/>
          <w:b/>
          <w:bCs/>
          <w:szCs w:val="21"/>
          <w:lang w:val="fr"/>
        </w:rPr>
        <w:t xml:space="preserve">SPF Stratégie et Appui </w:t>
      </w:r>
    </w:p>
    <w:p w14:paraId="5FC88ECD" w14:textId="77777777" w:rsidR="00F31150" w:rsidRPr="009820D4" w:rsidRDefault="00F31150" w:rsidP="009820D4">
      <w:pPr>
        <w:spacing w:after="0" w:line="276" w:lineRule="auto"/>
        <w:rPr>
          <w:rFonts w:cstheme="minorHAnsi"/>
          <w:szCs w:val="21"/>
          <w:lang w:val="fr-FR"/>
        </w:rPr>
      </w:pPr>
      <w:r w:rsidRPr="009820D4">
        <w:rPr>
          <w:rFonts w:cstheme="minorHAnsi"/>
          <w:szCs w:val="21"/>
          <w:lang w:val="fr"/>
        </w:rPr>
        <w:t xml:space="preserve">Simon </w:t>
      </w:r>
      <w:proofErr w:type="spellStart"/>
      <w:r w:rsidRPr="009820D4">
        <w:rPr>
          <w:rFonts w:cstheme="minorHAnsi"/>
          <w:szCs w:val="21"/>
          <w:lang w:val="fr"/>
        </w:rPr>
        <w:t>Bolivarlaan</w:t>
      </w:r>
      <w:proofErr w:type="spellEnd"/>
      <w:r w:rsidRPr="009820D4">
        <w:rPr>
          <w:rFonts w:cstheme="minorHAnsi"/>
          <w:szCs w:val="21"/>
          <w:lang w:val="fr"/>
        </w:rPr>
        <w:t xml:space="preserve"> 30/9 Boulevard Simon Bolivar</w:t>
      </w:r>
    </w:p>
    <w:p w14:paraId="2C1B49F5" w14:textId="77777777" w:rsidR="00F31150" w:rsidRPr="009820D4" w:rsidRDefault="00F31150" w:rsidP="009820D4">
      <w:pPr>
        <w:spacing w:after="0" w:line="276" w:lineRule="auto"/>
        <w:rPr>
          <w:rFonts w:cstheme="minorHAnsi"/>
          <w:szCs w:val="21"/>
          <w:lang w:val="en-US"/>
        </w:rPr>
      </w:pPr>
      <w:r w:rsidRPr="009820D4">
        <w:rPr>
          <w:rFonts w:cstheme="minorHAnsi"/>
          <w:szCs w:val="21"/>
          <w:lang w:val="en-US"/>
        </w:rPr>
        <w:t xml:space="preserve">Brussel 1000 </w:t>
      </w:r>
      <w:proofErr w:type="spellStart"/>
      <w:r w:rsidRPr="009820D4">
        <w:rPr>
          <w:rFonts w:cstheme="minorHAnsi"/>
          <w:szCs w:val="21"/>
          <w:lang w:val="en-US"/>
        </w:rPr>
        <w:t>Bruxelles</w:t>
      </w:r>
      <w:proofErr w:type="spellEnd"/>
    </w:p>
    <w:p w14:paraId="2DF0FCAB" w14:textId="77777777" w:rsidR="00F31150" w:rsidRPr="009820D4" w:rsidRDefault="000E4CC0" w:rsidP="009820D4">
      <w:pPr>
        <w:spacing w:after="0" w:line="276" w:lineRule="auto"/>
        <w:rPr>
          <w:rFonts w:cstheme="minorHAnsi"/>
          <w:szCs w:val="21"/>
          <w:lang w:val="en-US"/>
        </w:rPr>
      </w:pPr>
      <w:hyperlink r:id="rId14" w:history="1">
        <w:r w:rsidR="00F31150" w:rsidRPr="009820D4">
          <w:rPr>
            <w:rStyle w:val="Hyperlink"/>
            <w:rFonts w:cstheme="minorHAnsi"/>
            <w:b/>
            <w:bCs/>
            <w:szCs w:val="21"/>
            <w:lang w:val="en-US"/>
          </w:rPr>
          <w:t>www.bosa.be</w:t>
        </w:r>
      </w:hyperlink>
    </w:p>
    <w:bookmarkEnd w:id="1"/>
    <w:p w14:paraId="1119FC99" w14:textId="77777777" w:rsidR="00F31150" w:rsidRPr="009820D4" w:rsidRDefault="00F31150" w:rsidP="009820D4">
      <w:pPr>
        <w:spacing w:line="276" w:lineRule="auto"/>
        <w:rPr>
          <w:rFonts w:cstheme="minorHAnsi"/>
          <w:szCs w:val="21"/>
          <w:lang w:val="en-US"/>
        </w:rPr>
      </w:pPr>
    </w:p>
    <w:sectPr w:rsidR="00F31150" w:rsidRPr="009820D4" w:rsidSect="009820D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2410"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EE0E" w14:textId="77777777" w:rsidR="00464E4A" w:rsidRDefault="00464E4A" w:rsidP="007719B8">
      <w:pPr>
        <w:spacing w:after="0" w:line="240" w:lineRule="auto"/>
      </w:pPr>
      <w:r>
        <w:separator/>
      </w:r>
    </w:p>
  </w:endnote>
  <w:endnote w:type="continuationSeparator" w:id="0">
    <w:p w14:paraId="4E86C5A8" w14:textId="77777777" w:rsidR="00464E4A" w:rsidRDefault="00464E4A"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ADE7" w14:textId="77777777" w:rsidR="000E4CC0" w:rsidRDefault="000E4C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2FFB" w14:textId="77777777" w:rsidR="00E24DF2" w:rsidRDefault="00E24DF2" w:rsidP="00E24DF2">
    <w:pPr>
      <w:pStyle w:val="Footer1"/>
      <w:tabs>
        <w:tab w:val="clear" w:pos="4428"/>
        <w:tab w:val="clear" w:pos="8748"/>
        <w:tab w:val="center" w:pos="4678"/>
        <w:tab w:val="right" w:pos="9355"/>
      </w:tabs>
      <w:rPr>
        <w:noProof/>
      </w:rPr>
    </w:pPr>
  </w:p>
  <w:p w14:paraId="23DF5EBE" w14:textId="083337AF" w:rsidR="005760DE" w:rsidRPr="00E24DF2" w:rsidRDefault="00E24DF2" w:rsidP="00B10BF7">
    <w:pPr>
      <w:pStyle w:val="Footer1"/>
      <w:tabs>
        <w:tab w:val="clear" w:pos="4428"/>
        <w:tab w:val="clear" w:pos="8748"/>
        <w:tab w:val="center" w:pos="4678"/>
        <w:tab w:val="right" w:pos="9355"/>
      </w:tabs>
      <w:jc w:val="right"/>
      <w:rPr>
        <w:lang w:val="fr-BE"/>
      </w:rPr>
    </w:pPr>
    <w:r>
      <w:rPr>
        <w:noProof/>
      </w:rPr>
      <w:fldChar w:fldCharType="begin"/>
    </w:r>
    <w:r w:rsidRPr="00E24DF2">
      <w:rPr>
        <w:noProof/>
        <w:lang w:val="fr-BE"/>
      </w:rPr>
      <w:instrText xml:space="preserve"> FILENAME   \* MERGEFORMAT </w:instrText>
    </w:r>
    <w:r>
      <w:rPr>
        <w:noProof/>
      </w:rPr>
      <w:fldChar w:fldCharType="separate"/>
    </w:r>
    <w:r w:rsidR="004D429F" w:rsidRPr="004D429F">
      <w:rPr>
        <w:noProof/>
        <w:lang w:val="fr-FR"/>
      </w:rPr>
      <w:t xml:space="preserve">onboarding FR </w:t>
    </w:r>
    <w:r>
      <w:rPr>
        <w:noProof/>
      </w:rPr>
      <w:fldChar w:fldCharType="end"/>
    </w:r>
    <w:r w:rsidRPr="00E24DF2">
      <w:rPr>
        <w:noProof/>
        <w:lang w:val="fr-BE"/>
      </w:rPr>
      <w:t xml:space="preserve"> </w:t>
    </w:r>
    <w:r>
      <w:rPr>
        <w:noProof/>
        <w:lang w:val="fr-BE"/>
      </w:rPr>
      <w:t>- D</w:t>
    </w:r>
    <w:proofErr w:type="spellStart"/>
    <w:r w:rsidRPr="00F27835">
      <w:rPr>
        <w:lang w:val="fr-FR"/>
      </w:rPr>
      <w:t>ate</w:t>
    </w:r>
    <w:proofErr w:type="spellEnd"/>
    <w:r w:rsidRPr="00F27835">
      <w:rPr>
        <w:lang w:val="fr-FR"/>
      </w:rPr>
      <w:t xml:space="preserve"> de la dernière modification : </w:t>
    </w:r>
    <w:r>
      <w:fldChar w:fldCharType="begin"/>
    </w:r>
    <w:r>
      <w:instrText xml:space="preserve"> SAVEDATE  \@ "dd/MM/yyyy HH:mm:ss"  \* MERGEFORMAT </w:instrText>
    </w:r>
    <w:r>
      <w:fldChar w:fldCharType="separate"/>
    </w:r>
    <w:r w:rsidR="00A67FCE">
      <w:rPr>
        <w:noProof/>
      </w:rPr>
      <w:t>11/02/2022 12:30:00</w:t>
    </w:r>
    <w:r>
      <w:rPr>
        <w:noProof/>
      </w:rPr>
      <w:fldChar w:fldCharType="end"/>
    </w:r>
    <w:r w:rsidR="00CA560E" w:rsidRPr="00E24DF2">
      <w:rPr>
        <w:lang w:val="fr-BE"/>
      </w:rPr>
      <w:t xml:space="preserve">| </w:t>
    </w:r>
    <w:r w:rsidR="00CA560E" w:rsidRPr="008A014D">
      <w:rPr>
        <w:rStyle w:val="Zwaar"/>
      </w:rPr>
      <w:fldChar w:fldCharType="begin"/>
    </w:r>
    <w:r w:rsidR="00CA560E" w:rsidRPr="00E24DF2">
      <w:rPr>
        <w:rStyle w:val="Zwaar"/>
        <w:lang w:val="fr-BE"/>
      </w:rPr>
      <w:instrText xml:space="preserve"> PAGE \* Arabic \* MERGEFORMAT </w:instrText>
    </w:r>
    <w:r w:rsidR="00CA560E" w:rsidRPr="008A014D">
      <w:rPr>
        <w:rStyle w:val="Zwaar"/>
      </w:rPr>
      <w:fldChar w:fldCharType="separate"/>
    </w:r>
    <w:r w:rsidR="00CA560E" w:rsidRPr="00E24DF2">
      <w:rPr>
        <w:rStyle w:val="Zwaar"/>
        <w:lang w:val="fr-BE"/>
      </w:rPr>
      <w:t>2</w:t>
    </w:r>
    <w:r w:rsidR="00CA560E" w:rsidRPr="008A014D">
      <w:rPr>
        <w:rStyle w:val="Zwaar"/>
      </w:rPr>
      <w:fldChar w:fldCharType="end"/>
    </w:r>
    <w:r w:rsidR="00CA560E" w:rsidRPr="00E24DF2">
      <w:rPr>
        <w:lang w:val="fr-BE"/>
      </w:rPr>
      <w:t>/</w:t>
    </w:r>
    <w:r w:rsidR="00FE321F">
      <w:fldChar w:fldCharType="begin"/>
    </w:r>
    <w:r w:rsidR="00FE321F" w:rsidRPr="00E24DF2">
      <w:rPr>
        <w:lang w:val="fr-BE"/>
      </w:rPr>
      <w:instrText xml:space="preserve"> NUMPAGES  \* MERGEFORMAT </w:instrText>
    </w:r>
    <w:r w:rsidR="00FE321F">
      <w:fldChar w:fldCharType="separate"/>
    </w:r>
    <w:r w:rsidR="00CA560E" w:rsidRPr="00E24DF2">
      <w:rPr>
        <w:lang w:val="fr-BE"/>
      </w:rPr>
      <w:t>6</w:t>
    </w:r>
    <w:r w:rsidR="00FE321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6F6" w14:textId="576A6DEA" w:rsidR="00B03809" w:rsidRDefault="00B03809" w:rsidP="00B03809">
    <w:pPr>
      <w:pStyle w:val="Voettekst"/>
    </w:pPr>
    <w:r>
      <w:rPr>
        <w:noProof/>
      </w:rPr>
      <w:drawing>
        <wp:anchor distT="0" distB="0" distL="114300" distR="114300" simplePos="0" relativeHeight="251660288" behindDoc="0" locked="0" layoutInCell="1" allowOverlap="1" wp14:anchorId="1CCA39D4" wp14:editId="29079455">
          <wp:simplePos x="0" y="0"/>
          <wp:positionH relativeFrom="column">
            <wp:posOffset>5652770</wp:posOffset>
          </wp:positionH>
          <wp:positionV relativeFrom="paragraph">
            <wp:posOffset>0</wp:posOffset>
          </wp:positionV>
          <wp:extent cx="460800" cy="331200"/>
          <wp:effectExtent l="0" t="0" r="0" b="0"/>
          <wp:wrapTopAndBottom/>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1915" w14:textId="77777777" w:rsidR="00464E4A" w:rsidRDefault="00464E4A" w:rsidP="007719B8">
      <w:pPr>
        <w:spacing w:after="0" w:line="240" w:lineRule="auto"/>
      </w:pPr>
      <w:r>
        <w:separator/>
      </w:r>
    </w:p>
  </w:footnote>
  <w:footnote w:type="continuationSeparator" w:id="0">
    <w:p w14:paraId="79154827" w14:textId="77777777" w:rsidR="00464E4A" w:rsidRDefault="00464E4A"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047D" w14:textId="77777777" w:rsidR="000E4CC0" w:rsidRDefault="000E4C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2B56" w14:textId="77777777" w:rsidR="000E4CC0" w:rsidRDefault="000E4C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E215" w14:textId="55308B16" w:rsidR="00B03809" w:rsidRDefault="00B03809">
    <w:pPr>
      <w:pStyle w:val="Koptekst"/>
    </w:pPr>
    <w:r>
      <w:rPr>
        <w:noProof/>
      </w:rPr>
      <w:drawing>
        <wp:anchor distT="0" distB="0" distL="114300" distR="114300" simplePos="0" relativeHeight="251659264" behindDoc="0" locked="0" layoutInCell="1" allowOverlap="1" wp14:anchorId="749F7ADB" wp14:editId="4EFE6697">
          <wp:simplePos x="0" y="0"/>
          <wp:positionH relativeFrom="margin">
            <wp:posOffset>-252095</wp:posOffset>
          </wp:positionH>
          <wp:positionV relativeFrom="paragraph">
            <wp:posOffset>0</wp:posOffset>
          </wp:positionV>
          <wp:extent cx="3333600" cy="1123200"/>
          <wp:effectExtent l="0" t="0" r="0" b="0"/>
          <wp:wrapTopAndBottom/>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7049C"/>
    <w:multiLevelType w:val="hybridMultilevel"/>
    <w:tmpl w:val="1D0CB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FF2919"/>
    <w:multiLevelType w:val="hybridMultilevel"/>
    <w:tmpl w:val="DF2AF9C0"/>
    <w:lvl w:ilvl="0" w:tplc="C7A8161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1"/>
    <w:rsid w:val="000078A2"/>
    <w:rsid w:val="00030502"/>
    <w:rsid w:val="00042E17"/>
    <w:rsid w:val="00061171"/>
    <w:rsid w:val="00067D16"/>
    <w:rsid w:val="000B41D7"/>
    <w:rsid w:val="000D2FDF"/>
    <w:rsid w:val="000E4CC0"/>
    <w:rsid w:val="00102886"/>
    <w:rsid w:val="00126469"/>
    <w:rsid w:val="00132B13"/>
    <w:rsid w:val="00154E5C"/>
    <w:rsid w:val="001B4851"/>
    <w:rsid w:val="00230DF0"/>
    <w:rsid w:val="002412DF"/>
    <w:rsid w:val="00291D00"/>
    <w:rsid w:val="002A009D"/>
    <w:rsid w:val="002C1F9D"/>
    <w:rsid w:val="002C5C7C"/>
    <w:rsid w:val="002E3D55"/>
    <w:rsid w:val="00306628"/>
    <w:rsid w:val="0031789C"/>
    <w:rsid w:val="00343CC7"/>
    <w:rsid w:val="003634A1"/>
    <w:rsid w:val="00375152"/>
    <w:rsid w:val="00397E83"/>
    <w:rsid w:val="003B6692"/>
    <w:rsid w:val="003C0B74"/>
    <w:rsid w:val="003D5CDA"/>
    <w:rsid w:val="003E0471"/>
    <w:rsid w:val="003E0AB6"/>
    <w:rsid w:val="00410C26"/>
    <w:rsid w:val="004412D1"/>
    <w:rsid w:val="00464E4A"/>
    <w:rsid w:val="004838BF"/>
    <w:rsid w:val="0049292B"/>
    <w:rsid w:val="00497F51"/>
    <w:rsid w:val="004A408A"/>
    <w:rsid w:val="004D429F"/>
    <w:rsid w:val="004D5612"/>
    <w:rsid w:val="004D5860"/>
    <w:rsid w:val="004D60BA"/>
    <w:rsid w:val="004E5098"/>
    <w:rsid w:val="004F0366"/>
    <w:rsid w:val="004F3791"/>
    <w:rsid w:val="004F7714"/>
    <w:rsid w:val="00541BE5"/>
    <w:rsid w:val="00546504"/>
    <w:rsid w:val="005760DE"/>
    <w:rsid w:val="005D558C"/>
    <w:rsid w:val="005F784D"/>
    <w:rsid w:val="00613CDD"/>
    <w:rsid w:val="00614B09"/>
    <w:rsid w:val="00625CCB"/>
    <w:rsid w:val="0065746C"/>
    <w:rsid w:val="00665361"/>
    <w:rsid w:val="006D1711"/>
    <w:rsid w:val="00706F1B"/>
    <w:rsid w:val="0073467D"/>
    <w:rsid w:val="00743DDB"/>
    <w:rsid w:val="007719B8"/>
    <w:rsid w:val="0077278D"/>
    <w:rsid w:val="00776AD3"/>
    <w:rsid w:val="0085345D"/>
    <w:rsid w:val="008A014D"/>
    <w:rsid w:val="008B3E7B"/>
    <w:rsid w:val="008B7774"/>
    <w:rsid w:val="008D5E95"/>
    <w:rsid w:val="008E1986"/>
    <w:rsid w:val="00927DF7"/>
    <w:rsid w:val="009820D4"/>
    <w:rsid w:val="009E2FD8"/>
    <w:rsid w:val="009E62A1"/>
    <w:rsid w:val="00A31C55"/>
    <w:rsid w:val="00A6176C"/>
    <w:rsid w:val="00A67FCE"/>
    <w:rsid w:val="00AA6287"/>
    <w:rsid w:val="00AB381E"/>
    <w:rsid w:val="00AD432C"/>
    <w:rsid w:val="00AE6B1E"/>
    <w:rsid w:val="00AF2820"/>
    <w:rsid w:val="00B03809"/>
    <w:rsid w:val="00B10BF7"/>
    <w:rsid w:val="00B325DA"/>
    <w:rsid w:val="00B853AB"/>
    <w:rsid w:val="00B94F1C"/>
    <w:rsid w:val="00B978B4"/>
    <w:rsid w:val="00BA454C"/>
    <w:rsid w:val="00BE4A04"/>
    <w:rsid w:val="00BE658D"/>
    <w:rsid w:val="00C2174B"/>
    <w:rsid w:val="00C2316E"/>
    <w:rsid w:val="00C2691D"/>
    <w:rsid w:val="00C35F6F"/>
    <w:rsid w:val="00C428F9"/>
    <w:rsid w:val="00C50778"/>
    <w:rsid w:val="00C84DEA"/>
    <w:rsid w:val="00CA560E"/>
    <w:rsid w:val="00CA67B1"/>
    <w:rsid w:val="00CB5260"/>
    <w:rsid w:val="00CD028C"/>
    <w:rsid w:val="00CF6713"/>
    <w:rsid w:val="00D13942"/>
    <w:rsid w:val="00D362D7"/>
    <w:rsid w:val="00D5181C"/>
    <w:rsid w:val="00D5268C"/>
    <w:rsid w:val="00D73F62"/>
    <w:rsid w:val="00DC6F62"/>
    <w:rsid w:val="00E11167"/>
    <w:rsid w:val="00E23B2B"/>
    <w:rsid w:val="00E24DF2"/>
    <w:rsid w:val="00E32355"/>
    <w:rsid w:val="00E330E1"/>
    <w:rsid w:val="00E81E5B"/>
    <w:rsid w:val="00EA69F0"/>
    <w:rsid w:val="00EB19C9"/>
    <w:rsid w:val="00EE15EB"/>
    <w:rsid w:val="00F20E9B"/>
    <w:rsid w:val="00F31150"/>
    <w:rsid w:val="00F51117"/>
    <w:rsid w:val="00F5639C"/>
    <w:rsid w:val="00F63D50"/>
    <w:rsid w:val="00F83B0A"/>
    <w:rsid w:val="00F972F9"/>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84276"/>
  <w15:chartTrackingRefBased/>
  <w15:docId w15:val="{CDFA8F65-DCFA-406B-B818-E37F3D81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99"/>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99"/>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LijstalineaChar">
    <w:name w:val="Lijstalinea Char"/>
    <w:link w:val="Lijstalinea"/>
    <w:uiPriority w:val="34"/>
    <w:rsid w:val="00F31150"/>
    <w:rPr>
      <w:sz w:val="21"/>
    </w:rPr>
  </w:style>
  <w:style w:type="paragraph" w:styleId="Kopvaninhoudsopgave">
    <w:name w:val="TOC Heading"/>
    <w:basedOn w:val="Kop1"/>
    <w:next w:val="Standaard"/>
    <w:uiPriority w:val="39"/>
    <w:unhideWhenUsed/>
    <w:qFormat/>
    <w:rsid w:val="00E24DF2"/>
    <w:pPr>
      <w:suppressAutoHyphens w:val="0"/>
      <w:spacing w:before="240" w:after="0" w:line="259" w:lineRule="auto"/>
      <w:outlineLvl w:val="9"/>
    </w:pPr>
    <w:rPr>
      <w:b w:val="0"/>
      <w:color w:val="004050" w:themeColor="accent1" w:themeShade="BF"/>
      <w:sz w:val="32"/>
      <w:lang w:eastAsia="nl-BE"/>
    </w:rPr>
  </w:style>
  <w:style w:type="paragraph" w:customStyle="1" w:styleId="Footer1">
    <w:name w:val="Footer1"/>
    <w:basedOn w:val="Standaard"/>
    <w:link w:val="Footer1Char"/>
    <w:qFormat/>
    <w:rsid w:val="00E24DF2"/>
    <w:pPr>
      <w:tabs>
        <w:tab w:val="left" w:pos="4428"/>
        <w:tab w:val="left" w:pos="8748"/>
      </w:tabs>
      <w:suppressAutoHyphens w:val="0"/>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E24DF2"/>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t.bosa.be/fr/a_propos_de_bosa/contact/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ervicedesk.dto@bosa.f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a.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jn.vos\OneDrive%20-%20GCloud%20Belgium\Downloads\BOSA%20O365%20Word%20template%20NL%20final%20(1).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BOSATEMP-72640102-282681</_dlc_DocId>
    <_dlc_DocIdUrl xmlns="81244d14-5ce4-4a7b-8743-301f920c1a25">
      <Url>https://gcloudbelgium.sharepoint.com/sites/BOSA-TEMP/DT/_layouts/15/DocIdRedir.aspx?ID=BOSATEMP-72640102-282681</Url>
      <Description>BOSATEMP-72640102-282681</Description>
    </_dlc_DocIdUrl>
  </documentManagement>
</p:properti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1C05BD0C-E695-4AB5-81D1-0B1454E7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86ac52e8-28bc-4a17-9ed0-ff9d6f1a4334"/>
    <ds:schemaRef ds:uri="http://purl.org/dc/terms/"/>
    <ds:schemaRef ds:uri="http://purl.org/dc/dcmitype/"/>
    <ds:schemaRef ds:uri="http://schemas.microsoft.com/office/2006/documentManagement/types"/>
    <ds:schemaRef ds:uri="9f6781c0-51aa-4639-b32c-06de0039d09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1244d14-5ce4-4a7b-8743-301f920c1a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BOSA O365 Word template NL final (1)</Template>
  <TotalTime>0</TotalTime>
  <Pages>7</Pages>
  <Words>695</Words>
  <Characters>3827</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Katrijn Vos</dc:creator>
  <cp:keywords/>
  <dc:description/>
  <cp:lastModifiedBy>Katrijn Vos (BOSA)</cp:lastModifiedBy>
  <cp:revision>17</cp:revision>
  <cp:lastPrinted>2021-08-20T10:18:00Z</cp:lastPrinted>
  <dcterms:created xsi:type="dcterms:W3CDTF">2022-02-11T10:27:00Z</dcterms:created>
  <dcterms:modified xsi:type="dcterms:W3CDTF">2022-02-11T12:15:00Z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ThemeNL">
    <vt:lpwstr>340;#Stijlgids|ed4158ac-de75-443c-b961-445511f87be6</vt:lpwstr>
  </property>
  <property fmtid="{D5CDD505-2E9C-101B-9397-08002B2CF9AE}" pid="4" name="_dlc_DocIdItemGuid">
    <vt:lpwstr>68e327a7-c4a3-412c-b2fe-812c9d5f35b8</vt:lpwstr>
  </property>
</Properties>
</file>