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FCE78" w14:textId="77777777" w:rsidR="005563CE" w:rsidRPr="00B552A5" w:rsidRDefault="00F57A09" w:rsidP="005563CE">
      <w:pPr>
        <w:pStyle w:val="Title"/>
        <w:rPr>
          <w:noProof/>
        </w:rPr>
      </w:pPr>
      <w:sdt>
        <w:sdtPr>
          <w:rPr>
            <w:noProof/>
          </w:rPr>
          <w:alias w:val="Title"/>
          <w:tag w:val=""/>
          <w:id w:val="1283691108"/>
          <w:placeholder>
            <w:docPart w:val="2A69A530AE6143C58A45F2ED1C1C21EC"/>
          </w:placeholder>
          <w:dataBinding w:prefixMappings="xmlns:ns0='http://purl.org/dc/elements/1.1/' xmlns:ns1='http://schemas.openxmlformats.org/package/2006/metadata/core-properties' " w:xpath="/ns1:coreProperties[1]/ns0:title[1]" w:storeItemID="{6C3C8BC8-F283-45AE-878A-BAB7291924A1}"/>
          <w:text/>
        </w:sdtPr>
        <w:sdtContent>
          <w:r w:rsidR="00526BDF">
            <w:rPr>
              <w:noProof/>
            </w:rPr>
            <w:t>EnterpriseSocialDebt - Technical Service Specifications</w:t>
          </w:r>
        </w:sdtContent>
      </w:sdt>
    </w:p>
    <w:p w14:paraId="3D709E9F" w14:textId="77777777" w:rsidR="008963AE" w:rsidRDefault="008963AE" w:rsidP="005563CE">
      <w:pPr>
        <w:rPr>
          <w:b/>
          <w:color w:val="585858"/>
          <w:sz w:val="28"/>
        </w:rPr>
      </w:pPr>
      <w:bookmarkStart w:id="0" w:name="_Toc391022848"/>
    </w:p>
    <w:bookmarkEnd w:id="0"/>
    <w:p w14:paraId="2482091D" w14:textId="77777777" w:rsidR="005563CE" w:rsidRPr="005563CE" w:rsidRDefault="00531835" w:rsidP="005563CE">
      <w:pPr>
        <w:rPr>
          <w:b/>
          <w:color w:val="585858"/>
          <w:sz w:val="28"/>
        </w:rPr>
      </w:pPr>
      <w:r>
        <w:rPr>
          <w:b/>
          <w:color w:val="585858"/>
          <w:sz w:val="28"/>
        </w:rPr>
        <w:t>Revision History</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14:paraId="04EC9BAD"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BA45EB9" w14:textId="77777777" w:rsidR="005563CE" w:rsidRDefault="005563CE" w:rsidP="005362D1">
            <w:r>
              <w:t>Version</w:t>
            </w:r>
          </w:p>
        </w:tc>
        <w:tc>
          <w:tcPr>
            <w:tcW w:w="1278" w:type="dxa"/>
          </w:tcPr>
          <w:p w14:paraId="5BD2BA18"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Date</w:t>
            </w:r>
          </w:p>
        </w:tc>
        <w:tc>
          <w:tcPr>
            <w:tcW w:w="5526" w:type="dxa"/>
          </w:tcPr>
          <w:p w14:paraId="3E3A1139"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Description</w:t>
            </w:r>
          </w:p>
        </w:tc>
        <w:tc>
          <w:tcPr>
            <w:tcW w:w="1593" w:type="dxa"/>
          </w:tcPr>
          <w:p w14:paraId="54B37DC4"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Auteur(s)</w:t>
            </w:r>
          </w:p>
        </w:tc>
      </w:tr>
      <w:tr w:rsidR="005563CE" w14:paraId="17F3D625"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041CFCAA" w14:textId="77777777" w:rsidR="005563CE" w:rsidRPr="00CA398B" w:rsidRDefault="006D31B1" w:rsidP="005362D1">
            <w:pPr>
              <w:rPr>
                <w:b w:val="0"/>
              </w:rPr>
            </w:pPr>
            <w:r>
              <w:rPr>
                <w:b w:val="0"/>
              </w:rPr>
              <w:t>0.1</w:t>
            </w:r>
          </w:p>
        </w:tc>
        <w:tc>
          <w:tcPr>
            <w:tcW w:w="1278" w:type="dxa"/>
          </w:tcPr>
          <w:p w14:paraId="6715BDCD" w14:textId="77777777" w:rsidR="005563CE" w:rsidRDefault="004F173D" w:rsidP="00A060C2">
            <w:pPr>
              <w:cnfStyle w:val="000000000000" w:firstRow="0" w:lastRow="0" w:firstColumn="0" w:lastColumn="0" w:oddVBand="0" w:evenVBand="0" w:oddHBand="0" w:evenHBand="0" w:firstRowFirstColumn="0" w:firstRowLastColumn="0" w:lastRowFirstColumn="0" w:lastRowLastColumn="0"/>
            </w:pPr>
            <w:r>
              <w:t>22/04/2015</w:t>
            </w:r>
          </w:p>
        </w:tc>
        <w:tc>
          <w:tcPr>
            <w:tcW w:w="5526" w:type="dxa"/>
          </w:tcPr>
          <w:p w14:paraId="481F5C94" w14:textId="77777777" w:rsidR="005563CE" w:rsidRDefault="007739D4" w:rsidP="005362D1">
            <w:pPr>
              <w:jc w:val="left"/>
              <w:cnfStyle w:val="000000000000" w:firstRow="0" w:lastRow="0" w:firstColumn="0" w:lastColumn="0" w:oddVBand="0" w:evenVBand="0" w:oddHBand="0" w:evenHBand="0" w:firstRowFirstColumn="0" w:firstRowLastColumn="0" w:lastRowFirstColumn="0" w:lastRowLastColumn="0"/>
            </w:pPr>
            <w:r>
              <w:t>Initial version</w:t>
            </w:r>
          </w:p>
        </w:tc>
        <w:tc>
          <w:tcPr>
            <w:tcW w:w="1593" w:type="dxa"/>
          </w:tcPr>
          <w:p w14:paraId="762F8450" w14:textId="77777777" w:rsidR="005563CE" w:rsidRPr="004A1722" w:rsidRDefault="00A060C2" w:rsidP="005362D1">
            <w:pPr>
              <w:cnfStyle w:val="000000000000" w:firstRow="0" w:lastRow="0" w:firstColumn="0" w:lastColumn="0" w:oddVBand="0" w:evenVBand="0" w:oddHBand="0" w:evenHBand="0" w:firstRowFirstColumn="0" w:firstRowLastColumn="0" w:lastRowFirstColumn="0" w:lastRowLastColumn="0"/>
            </w:pPr>
            <w:r>
              <w:t>Toon Teugels</w:t>
            </w:r>
          </w:p>
        </w:tc>
      </w:tr>
      <w:tr w:rsidR="006D31B1" w14:paraId="1757B859"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006AFE45" w14:textId="77777777" w:rsidR="006D31B1" w:rsidRPr="000577F2" w:rsidRDefault="006D31B1" w:rsidP="005362D1">
            <w:pPr>
              <w:rPr>
                <w:b w:val="0"/>
              </w:rPr>
            </w:pPr>
            <w:r>
              <w:rPr>
                <w:b w:val="0"/>
              </w:rPr>
              <w:t>0.2</w:t>
            </w:r>
          </w:p>
        </w:tc>
        <w:tc>
          <w:tcPr>
            <w:tcW w:w="1278" w:type="dxa"/>
          </w:tcPr>
          <w:p w14:paraId="23A952B8" w14:textId="77777777" w:rsidR="006D31B1" w:rsidRDefault="006D31B1" w:rsidP="00A060C2">
            <w:pPr>
              <w:cnfStyle w:val="000000000000" w:firstRow="0" w:lastRow="0" w:firstColumn="0" w:lastColumn="0" w:oddVBand="0" w:evenVBand="0" w:oddHBand="0" w:evenHBand="0" w:firstRowFirstColumn="0" w:firstRowLastColumn="0" w:lastRowFirstColumn="0" w:lastRowLastColumn="0"/>
            </w:pPr>
            <w:r>
              <w:t>03/07/2015</w:t>
            </w:r>
          </w:p>
        </w:tc>
        <w:tc>
          <w:tcPr>
            <w:tcW w:w="5526" w:type="dxa"/>
          </w:tcPr>
          <w:p w14:paraId="31D7126B" w14:textId="77777777" w:rsidR="006D31B1" w:rsidRDefault="006D31B1" w:rsidP="005362D1">
            <w:pPr>
              <w:jc w:val="left"/>
              <w:cnfStyle w:val="000000000000" w:firstRow="0" w:lastRow="0" w:firstColumn="0" w:lastColumn="0" w:oddVBand="0" w:evenVBand="0" w:oddHBand="0" w:evenHBand="0" w:firstRowFirstColumn="0" w:firstRowLastColumn="0" w:lastRowFirstColumn="0" w:lastRowLastColumn="0"/>
            </w:pPr>
            <w:r>
              <w:t>Reviewed by Batch Team</w:t>
            </w:r>
          </w:p>
        </w:tc>
        <w:tc>
          <w:tcPr>
            <w:tcW w:w="1593" w:type="dxa"/>
          </w:tcPr>
          <w:p w14:paraId="22EA7358" w14:textId="77777777" w:rsidR="006D31B1" w:rsidRDefault="006D31B1" w:rsidP="005362D1">
            <w:pPr>
              <w:cnfStyle w:val="000000000000" w:firstRow="0" w:lastRow="0" w:firstColumn="0" w:lastColumn="0" w:oddVBand="0" w:evenVBand="0" w:oddHBand="0" w:evenHBand="0" w:firstRowFirstColumn="0" w:firstRowLastColumn="0" w:lastRowFirstColumn="0" w:lastRowLastColumn="0"/>
            </w:pPr>
            <w:r>
              <w:t>Toon Teugels</w:t>
            </w:r>
          </w:p>
        </w:tc>
      </w:tr>
      <w:tr w:rsidR="006D31B1" w14:paraId="1C45F3BA"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1B47E119" w14:textId="77777777" w:rsidR="006D31B1" w:rsidRPr="00482473" w:rsidRDefault="00E22845" w:rsidP="005362D1">
            <w:pPr>
              <w:rPr>
                <w:b w:val="0"/>
              </w:rPr>
            </w:pPr>
            <w:r>
              <w:rPr>
                <w:b w:val="0"/>
              </w:rPr>
              <w:t>0.3</w:t>
            </w:r>
          </w:p>
        </w:tc>
        <w:tc>
          <w:tcPr>
            <w:tcW w:w="1278" w:type="dxa"/>
          </w:tcPr>
          <w:p w14:paraId="2F93451A" w14:textId="77777777" w:rsidR="006D31B1" w:rsidRDefault="00E22845" w:rsidP="00A060C2">
            <w:pPr>
              <w:cnfStyle w:val="000000000000" w:firstRow="0" w:lastRow="0" w:firstColumn="0" w:lastColumn="0" w:oddVBand="0" w:evenVBand="0" w:oddHBand="0" w:evenHBand="0" w:firstRowFirstColumn="0" w:firstRowLastColumn="0" w:lastRowFirstColumn="0" w:lastRowLastColumn="0"/>
            </w:pPr>
            <w:r>
              <w:t>09/07/2015</w:t>
            </w:r>
          </w:p>
        </w:tc>
        <w:tc>
          <w:tcPr>
            <w:tcW w:w="5526" w:type="dxa"/>
          </w:tcPr>
          <w:p w14:paraId="3FCEBD71" w14:textId="77777777" w:rsidR="006D31B1" w:rsidRPr="00AE660D" w:rsidRDefault="00E22845" w:rsidP="005362D1">
            <w:pPr>
              <w:jc w:val="left"/>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Reviewed by Peter Van Den Bosch</w:t>
            </w:r>
          </w:p>
        </w:tc>
        <w:tc>
          <w:tcPr>
            <w:tcW w:w="1593" w:type="dxa"/>
          </w:tcPr>
          <w:p w14:paraId="794662B7" w14:textId="77777777" w:rsidR="006D31B1" w:rsidRDefault="00E22845" w:rsidP="005362D1">
            <w:pPr>
              <w:cnfStyle w:val="000000000000" w:firstRow="0" w:lastRow="0" w:firstColumn="0" w:lastColumn="0" w:oddVBand="0" w:evenVBand="0" w:oddHBand="0" w:evenHBand="0" w:firstRowFirstColumn="0" w:firstRowLastColumn="0" w:lastRowFirstColumn="0" w:lastRowLastColumn="0"/>
            </w:pPr>
            <w:r>
              <w:t>Toon Teugels</w:t>
            </w:r>
          </w:p>
        </w:tc>
      </w:tr>
      <w:tr w:rsidR="00482473" w:rsidRPr="00482473" w14:paraId="713C386C"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42A3FA1E" w14:textId="77777777" w:rsidR="00482473" w:rsidRPr="00482473" w:rsidRDefault="00482473" w:rsidP="005362D1">
            <w:pPr>
              <w:rPr>
                <w:b w:val="0"/>
              </w:rPr>
            </w:pPr>
            <w:r>
              <w:rPr>
                <w:b w:val="0"/>
              </w:rPr>
              <w:t>0.4</w:t>
            </w:r>
          </w:p>
        </w:tc>
        <w:tc>
          <w:tcPr>
            <w:tcW w:w="1278" w:type="dxa"/>
          </w:tcPr>
          <w:p w14:paraId="27BF18AE" w14:textId="77777777" w:rsidR="00482473" w:rsidRDefault="00482473" w:rsidP="00A060C2">
            <w:pPr>
              <w:cnfStyle w:val="000000000000" w:firstRow="0" w:lastRow="0" w:firstColumn="0" w:lastColumn="0" w:oddVBand="0" w:evenVBand="0" w:oddHBand="0" w:evenHBand="0" w:firstRowFirstColumn="0" w:firstRowLastColumn="0" w:lastRowFirstColumn="0" w:lastRowLastColumn="0"/>
            </w:pPr>
            <w:r>
              <w:t>30/10/2015</w:t>
            </w:r>
          </w:p>
        </w:tc>
        <w:tc>
          <w:tcPr>
            <w:tcW w:w="5526" w:type="dxa"/>
          </w:tcPr>
          <w:p w14:paraId="6922A57F" w14:textId="77777777" w:rsidR="00482473" w:rsidRPr="00AE660D" w:rsidRDefault="00482473" w:rsidP="005362D1">
            <w:pPr>
              <w:jc w:val="left"/>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 xml:space="preserve">Processed remarks of Patrick Vanacker (RSZ) </w:t>
            </w:r>
          </w:p>
        </w:tc>
        <w:tc>
          <w:tcPr>
            <w:tcW w:w="1593" w:type="dxa"/>
          </w:tcPr>
          <w:p w14:paraId="7133F49E" w14:textId="77777777" w:rsidR="00482473" w:rsidRPr="00482473" w:rsidRDefault="00482473" w:rsidP="005362D1">
            <w:pPr>
              <w:cnfStyle w:val="000000000000" w:firstRow="0" w:lastRow="0" w:firstColumn="0" w:lastColumn="0" w:oddVBand="0" w:evenVBand="0" w:oddHBand="0" w:evenHBand="0" w:firstRowFirstColumn="0" w:firstRowLastColumn="0" w:lastRowFirstColumn="0" w:lastRowLastColumn="0"/>
            </w:pPr>
            <w:r>
              <w:t>Toon Teugels</w:t>
            </w:r>
          </w:p>
        </w:tc>
      </w:tr>
      <w:tr w:rsidR="00482473" w:rsidRPr="00074248" w14:paraId="1287AF54"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E4D7E26" w14:textId="2949CDB7" w:rsidR="00482473" w:rsidRPr="00074248" w:rsidRDefault="00074248" w:rsidP="005362D1">
            <w:pPr>
              <w:rPr>
                <w:b w:val="0"/>
              </w:rPr>
            </w:pPr>
            <w:r w:rsidRPr="00074248">
              <w:rPr>
                <w:b w:val="0"/>
              </w:rPr>
              <w:t>0.5</w:t>
            </w:r>
          </w:p>
        </w:tc>
        <w:tc>
          <w:tcPr>
            <w:tcW w:w="1278" w:type="dxa"/>
          </w:tcPr>
          <w:p w14:paraId="6DED3578" w14:textId="2D852EC3" w:rsidR="00482473" w:rsidRDefault="00074248" w:rsidP="00A060C2">
            <w:pPr>
              <w:cnfStyle w:val="000000000000" w:firstRow="0" w:lastRow="0" w:firstColumn="0" w:lastColumn="0" w:oddVBand="0" w:evenVBand="0" w:oddHBand="0" w:evenHBand="0" w:firstRowFirstColumn="0" w:firstRowLastColumn="0" w:lastRowFirstColumn="0" w:lastRowLastColumn="0"/>
            </w:pPr>
            <w:r>
              <w:t>13/07/2017</w:t>
            </w:r>
          </w:p>
        </w:tc>
        <w:tc>
          <w:tcPr>
            <w:tcW w:w="5526" w:type="dxa"/>
          </w:tcPr>
          <w:p w14:paraId="4029293D" w14:textId="565D757F" w:rsidR="00482473" w:rsidRPr="00074248" w:rsidRDefault="00074248" w:rsidP="005362D1">
            <w:pPr>
              <w:jc w:val="left"/>
              <w:cnfStyle w:val="000000000000" w:firstRow="0" w:lastRow="0" w:firstColumn="0" w:lastColumn="0" w:oddVBand="0" w:evenVBand="0" w:oddHBand="0" w:evenHBand="0" w:firstRowFirstColumn="0" w:firstRowLastColumn="0" w:lastRowFirstColumn="0" w:lastRowLastColumn="0"/>
              <w:rPr>
                <w:lang w:val="en-US"/>
              </w:rPr>
            </w:pPr>
            <w:r w:rsidRPr="00074248">
              <w:rPr>
                <w:lang w:val="en-US"/>
              </w:rPr>
              <w:t>Add link for legal context information file</w:t>
            </w:r>
          </w:p>
        </w:tc>
        <w:tc>
          <w:tcPr>
            <w:tcW w:w="1593" w:type="dxa"/>
          </w:tcPr>
          <w:p w14:paraId="061FF1B0" w14:textId="4C0914F6" w:rsidR="00482473" w:rsidRPr="00074248" w:rsidRDefault="00074248"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CM</w:t>
            </w:r>
          </w:p>
        </w:tc>
      </w:tr>
      <w:tr w:rsidR="00B2632A" w:rsidRPr="00074248" w14:paraId="538F0BAF"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60F207AA" w14:textId="67444235" w:rsidR="00B2632A" w:rsidRPr="00B2632A" w:rsidRDefault="00B2632A" w:rsidP="005362D1">
            <w:pPr>
              <w:rPr>
                <w:b w:val="0"/>
              </w:rPr>
            </w:pPr>
            <w:r w:rsidRPr="00B2632A">
              <w:rPr>
                <w:b w:val="0"/>
              </w:rPr>
              <w:t>0.6</w:t>
            </w:r>
          </w:p>
        </w:tc>
        <w:tc>
          <w:tcPr>
            <w:tcW w:w="1278" w:type="dxa"/>
          </w:tcPr>
          <w:p w14:paraId="401D01BD" w14:textId="4695FCE8" w:rsidR="00B2632A" w:rsidRDefault="00B2632A" w:rsidP="00A060C2">
            <w:pPr>
              <w:cnfStyle w:val="000000000000" w:firstRow="0" w:lastRow="0" w:firstColumn="0" w:lastColumn="0" w:oddVBand="0" w:evenVBand="0" w:oddHBand="0" w:evenHBand="0" w:firstRowFirstColumn="0" w:firstRowLastColumn="0" w:lastRowFirstColumn="0" w:lastRowLastColumn="0"/>
            </w:pPr>
            <w:r>
              <w:t>24/11/2017</w:t>
            </w:r>
          </w:p>
        </w:tc>
        <w:tc>
          <w:tcPr>
            <w:tcW w:w="5526" w:type="dxa"/>
          </w:tcPr>
          <w:p w14:paraId="33D8889A" w14:textId="561853BB" w:rsidR="00B2632A" w:rsidRPr="00074248" w:rsidRDefault="00B2632A" w:rsidP="005362D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legalContextONSS </w:t>
            </w:r>
            <w:r w:rsidR="00B8321B">
              <w:rPr>
                <w:lang w:val="en-US"/>
              </w:rPr>
              <w:t>(</w:t>
            </w:r>
            <w:r w:rsidR="00B8321B" w:rsidRPr="00B8321B">
              <w:rPr>
                <w:lang w:val="en-US"/>
              </w:rPr>
              <w:t>legalContextInformation</w:t>
            </w:r>
            <w:r w:rsidR="00B8321B">
              <w:rPr>
                <w:lang w:val="en-US"/>
              </w:rPr>
              <w:t xml:space="preserve">) </w:t>
            </w:r>
            <w:r w:rsidRPr="00B8321B">
              <w:rPr>
                <w:lang w:val="en-US"/>
              </w:rPr>
              <w:t>in</w:t>
            </w:r>
            <w:r>
              <w:rPr>
                <w:lang w:val="en-US"/>
              </w:rPr>
              <w:t xml:space="preserve"> schemas</w:t>
            </w:r>
          </w:p>
        </w:tc>
        <w:tc>
          <w:tcPr>
            <w:tcW w:w="1593" w:type="dxa"/>
          </w:tcPr>
          <w:p w14:paraId="14FD46BA" w14:textId="67C83E5F" w:rsidR="00B2632A" w:rsidRDefault="00B2632A"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CM</w:t>
            </w:r>
          </w:p>
        </w:tc>
      </w:tr>
      <w:tr w:rsidR="00802894" w:rsidRPr="00802894" w14:paraId="04D51578"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1E720E5C" w14:textId="314C569B" w:rsidR="00802894" w:rsidRPr="00802894" w:rsidRDefault="00802894" w:rsidP="005362D1">
            <w:pPr>
              <w:rPr>
                <w:b w:val="0"/>
              </w:rPr>
            </w:pPr>
            <w:r>
              <w:rPr>
                <w:b w:val="0"/>
              </w:rPr>
              <w:t>0.7</w:t>
            </w:r>
          </w:p>
        </w:tc>
        <w:tc>
          <w:tcPr>
            <w:tcW w:w="1278" w:type="dxa"/>
          </w:tcPr>
          <w:p w14:paraId="189D9D04" w14:textId="1D8C773E" w:rsidR="00802894" w:rsidRDefault="00802894" w:rsidP="00A060C2">
            <w:pPr>
              <w:cnfStyle w:val="000000000000" w:firstRow="0" w:lastRow="0" w:firstColumn="0" w:lastColumn="0" w:oddVBand="0" w:evenVBand="0" w:oddHBand="0" w:evenHBand="0" w:firstRowFirstColumn="0" w:firstRowLastColumn="0" w:lastRowFirstColumn="0" w:lastRowLastColumn="0"/>
            </w:pPr>
            <w:r>
              <w:t>02/05/2018</w:t>
            </w:r>
          </w:p>
        </w:tc>
        <w:tc>
          <w:tcPr>
            <w:tcW w:w="5526" w:type="dxa"/>
          </w:tcPr>
          <w:p w14:paraId="719D61C4" w14:textId="5675C8F5" w:rsidR="00802894" w:rsidRPr="00802894" w:rsidRDefault="00802894" w:rsidP="005362D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new return code </w:t>
            </w:r>
            <w:r w:rsidRPr="00802894">
              <w:rPr>
                <w:lang w:val="en-US"/>
              </w:rPr>
              <w:t>ESD00006</w:t>
            </w:r>
          </w:p>
        </w:tc>
        <w:tc>
          <w:tcPr>
            <w:tcW w:w="1593" w:type="dxa"/>
          </w:tcPr>
          <w:p w14:paraId="3DBC88B3" w14:textId="47600FB5" w:rsidR="00802894" w:rsidRDefault="00802894"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CM</w:t>
            </w:r>
          </w:p>
        </w:tc>
      </w:tr>
      <w:tr w:rsidR="000770CD" w:rsidRPr="00802894" w14:paraId="6FB0AEEB"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466955C4" w14:textId="093B46BC" w:rsidR="000770CD" w:rsidRDefault="000770CD" w:rsidP="005362D1">
            <w:pPr>
              <w:rPr>
                <w:b w:val="0"/>
              </w:rPr>
            </w:pPr>
            <w:r>
              <w:rPr>
                <w:b w:val="0"/>
              </w:rPr>
              <w:t>1.0</w:t>
            </w:r>
          </w:p>
        </w:tc>
        <w:tc>
          <w:tcPr>
            <w:tcW w:w="1278" w:type="dxa"/>
          </w:tcPr>
          <w:p w14:paraId="520C177E" w14:textId="7D88D66F" w:rsidR="000770CD" w:rsidRDefault="000770CD" w:rsidP="00A060C2">
            <w:pPr>
              <w:cnfStyle w:val="000000000000" w:firstRow="0" w:lastRow="0" w:firstColumn="0" w:lastColumn="0" w:oddVBand="0" w:evenVBand="0" w:oddHBand="0" w:evenHBand="0" w:firstRowFirstColumn="0" w:firstRowLastColumn="0" w:lastRowFirstColumn="0" w:lastRowLastColumn="0"/>
            </w:pPr>
            <w:r>
              <w:t>14/06/2018</w:t>
            </w:r>
          </w:p>
        </w:tc>
        <w:tc>
          <w:tcPr>
            <w:tcW w:w="5526" w:type="dxa"/>
          </w:tcPr>
          <w:p w14:paraId="34EE2E11" w14:textId="7B68BF12" w:rsidR="000770CD" w:rsidRDefault="000770CD" w:rsidP="005362D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Telemark as customer</w:t>
            </w:r>
          </w:p>
        </w:tc>
        <w:tc>
          <w:tcPr>
            <w:tcW w:w="1593" w:type="dxa"/>
          </w:tcPr>
          <w:p w14:paraId="306A0E3B" w14:textId="277686F5" w:rsidR="000770CD" w:rsidRDefault="000770CD"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CG</w:t>
            </w:r>
          </w:p>
        </w:tc>
      </w:tr>
      <w:tr w:rsidR="008B3DE8" w:rsidRPr="008B3DE8" w14:paraId="57EB62C0"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1CEABC63" w14:textId="6EC2B2F9" w:rsidR="008B3DE8" w:rsidRDefault="008B3DE8" w:rsidP="005362D1">
            <w:r>
              <w:t>1.1</w:t>
            </w:r>
          </w:p>
        </w:tc>
        <w:tc>
          <w:tcPr>
            <w:tcW w:w="1278" w:type="dxa"/>
          </w:tcPr>
          <w:p w14:paraId="7449F475" w14:textId="2A7EADF8" w:rsidR="008B3DE8" w:rsidRDefault="008B3DE8" w:rsidP="00A060C2">
            <w:pPr>
              <w:cnfStyle w:val="000000000000" w:firstRow="0" w:lastRow="0" w:firstColumn="0" w:lastColumn="0" w:oddVBand="0" w:evenVBand="0" w:oddHBand="0" w:evenHBand="0" w:firstRowFirstColumn="0" w:firstRowLastColumn="0" w:lastRowFirstColumn="0" w:lastRowLastColumn="0"/>
            </w:pPr>
            <w:r>
              <w:t>09/07/2018</w:t>
            </w:r>
          </w:p>
        </w:tc>
        <w:tc>
          <w:tcPr>
            <w:tcW w:w="5526" w:type="dxa"/>
          </w:tcPr>
          <w:p w14:paraId="54342C2E" w14:textId="52B1F3B4" w:rsidR="008B3DE8" w:rsidRDefault="008B3DE8" w:rsidP="005362D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legalContext used by Telemark</w:t>
            </w:r>
          </w:p>
        </w:tc>
        <w:tc>
          <w:tcPr>
            <w:tcW w:w="1593" w:type="dxa"/>
          </w:tcPr>
          <w:p w14:paraId="708FCE54" w14:textId="2AE14E25" w:rsidR="008B3DE8" w:rsidRDefault="008B3DE8"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CG</w:t>
            </w:r>
          </w:p>
        </w:tc>
      </w:tr>
      <w:tr w:rsidR="00197404" w:rsidRPr="008B3DE8" w14:paraId="20F30004"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0E0E80A" w14:textId="548C9BCF" w:rsidR="00197404" w:rsidRDefault="00197404" w:rsidP="005362D1">
            <w:r>
              <w:t>1.2</w:t>
            </w:r>
          </w:p>
        </w:tc>
        <w:tc>
          <w:tcPr>
            <w:tcW w:w="1278" w:type="dxa"/>
          </w:tcPr>
          <w:p w14:paraId="6F329D6C" w14:textId="3AB46CC5" w:rsidR="00197404" w:rsidRDefault="00197404" w:rsidP="00A060C2">
            <w:pPr>
              <w:cnfStyle w:val="000000000000" w:firstRow="0" w:lastRow="0" w:firstColumn="0" w:lastColumn="0" w:oddVBand="0" w:evenVBand="0" w:oddHBand="0" w:evenHBand="0" w:firstRowFirstColumn="0" w:firstRowLastColumn="0" w:lastRowFirstColumn="0" w:lastRowLastColumn="0"/>
            </w:pPr>
            <w:r>
              <w:t>03/08/2018</w:t>
            </w:r>
          </w:p>
        </w:tc>
        <w:tc>
          <w:tcPr>
            <w:tcW w:w="5526" w:type="dxa"/>
          </w:tcPr>
          <w:p w14:paraId="03CE379E" w14:textId="68E9A331" w:rsidR="00197404" w:rsidRDefault="00197404" w:rsidP="005362D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Update : return code</w:t>
            </w:r>
            <w:r w:rsidR="00B115D0">
              <w:rPr>
                <w:lang w:val="en-US"/>
              </w:rPr>
              <w:t>s</w:t>
            </w:r>
            <w:r>
              <w:rPr>
                <w:lang w:val="en-US"/>
              </w:rPr>
              <w:t xml:space="preserve"> mapping</w:t>
            </w:r>
            <w:bookmarkStart w:id="1" w:name="_GoBack"/>
            <w:bookmarkEnd w:id="1"/>
          </w:p>
        </w:tc>
        <w:tc>
          <w:tcPr>
            <w:tcW w:w="1593" w:type="dxa"/>
          </w:tcPr>
          <w:p w14:paraId="193853C9" w14:textId="5BB95152" w:rsidR="00197404" w:rsidRDefault="00197404" w:rsidP="005362D1">
            <w:pPr>
              <w:cnfStyle w:val="000000000000" w:firstRow="0" w:lastRow="0" w:firstColumn="0" w:lastColumn="0" w:oddVBand="0" w:evenVBand="0" w:oddHBand="0" w:evenHBand="0" w:firstRowFirstColumn="0" w:firstRowLastColumn="0" w:lastRowFirstColumn="0" w:lastRowLastColumn="0"/>
              <w:rPr>
                <w:lang w:val="en-US"/>
              </w:rPr>
            </w:pPr>
            <w:r>
              <w:rPr>
                <w:lang w:val="en-US"/>
              </w:rPr>
              <w:t>CG</w:t>
            </w:r>
          </w:p>
        </w:tc>
      </w:tr>
    </w:tbl>
    <w:p w14:paraId="7A5DDA71" w14:textId="77777777" w:rsidR="005563CE" w:rsidRDefault="00531835" w:rsidP="005563CE">
      <w:pPr>
        <w:spacing w:before="240" w:after="0" w:line="240" w:lineRule="auto"/>
        <w:rPr>
          <w:u w:val="single"/>
        </w:rPr>
      </w:pPr>
      <w:r>
        <w:rPr>
          <w:u w:val="single"/>
        </w:rPr>
        <w:t>Authors :</w:t>
      </w:r>
    </w:p>
    <w:p w14:paraId="7D921257" w14:textId="77777777" w:rsidR="005563CE" w:rsidRDefault="002C1F6D" w:rsidP="005563CE">
      <w:pPr>
        <w:pStyle w:val="ListParagraph"/>
        <w:numPr>
          <w:ilvl w:val="0"/>
          <w:numId w:val="5"/>
        </w:numPr>
        <w:spacing w:after="0" w:line="240" w:lineRule="auto"/>
      </w:pPr>
      <w:r>
        <w:t>Maxime Doyen</w:t>
      </w:r>
    </w:p>
    <w:p w14:paraId="67D68605" w14:textId="1B6905C7" w:rsidR="0019500E" w:rsidRDefault="002C1F6D" w:rsidP="005563CE">
      <w:pPr>
        <w:pStyle w:val="ListParagraph"/>
        <w:numPr>
          <w:ilvl w:val="0"/>
          <w:numId w:val="5"/>
        </w:numPr>
        <w:spacing w:after="0" w:line="240" w:lineRule="auto"/>
      </w:pPr>
      <w:r>
        <w:t>Choukri Groenveldt</w:t>
      </w:r>
      <w:r w:rsidR="000A3BD6">
        <w:t xml:space="preserve"> (CG)</w:t>
      </w:r>
    </w:p>
    <w:p w14:paraId="2BE055BE" w14:textId="2657DA60" w:rsidR="0019500E" w:rsidRDefault="002C1F6D" w:rsidP="005563CE">
      <w:pPr>
        <w:pStyle w:val="ListParagraph"/>
        <w:numPr>
          <w:ilvl w:val="0"/>
          <w:numId w:val="5"/>
        </w:numPr>
        <w:spacing w:after="0" w:line="240" w:lineRule="auto"/>
      </w:pPr>
      <w:r>
        <w:t>Toon Teugels</w:t>
      </w:r>
    </w:p>
    <w:p w14:paraId="13616188" w14:textId="74B2CE9C" w:rsidR="00074248" w:rsidRDefault="00074248" w:rsidP="005563CE">
      <w:pPr>
        <w:pStyle w:val="ListParagraph"/>
        <w:numPr>
          <w:ilvl w:val="0"/>
          <w:numId w:val="5"/>
        </w:numPr>
        <w:spacing w:after="0" w:line="240" w:lineRule="auto"/>
      </w:pPr>
      <w:r>
        <w:t>Christian Mendes (CM)</w:t>
      </w:r>
    </w:p>
    <w:p w14:paraId="58463163" w14:textId="77777777" w:rsidR="005563CE" w:rsidRPr="00FE5CFD" w:rsidRDefault="005563CE" w:rsidP="005563CE">
      <w:pPr>
        <w:spacing w:after="0" w:line="240" w:lineRule="auto"/>
      </w:pPr>
    </w:p>
    <w:p w14:paraId="17E19B3A" w14:textId="77777777" w:rsidR="005563CE" w:rsidRPr="005563CE" w:rsidRDefault="009709B5" w:rsidP="005563CE">
      <w:pPr>
        <w:rPr>
          <w:b/>
          <w:color w:val="585858"/>
          <w:sz w:val="28"/>
        </w:rPr>
      </w:pPr>
      <w:r>
        <w:rPr>
          <w:b/>
          <w:color w:val="585858"/>
          <w:sz w:val="28"/>
        </w:rPr>
        <w:t>Documents connexes</w:t>
      </w:r>
    </w:p>
    <w:tbl>
      <w:tblPr>
        <w:tblStyle w:val="BCSSTable"/>
        <w:tblW w:w="9356" w:type="dxa"/>
        <w:tblInd w:w="108" w:type="dxa"/>
        <w:tblLook w:val="04A0" w:firstRow="1" w:lastRow="0" w:firstColumn="1" w:lastColumn="0" w:noHBand="0" w:noVBand="1"/>
      </w:tblPr>
      <w:tblGrid>
        <w:gridCol w:w="8240"/>
        <w:gridCol w:w="1116"/>
      </w:tblGrid>
      <w:tr w:rsidR="005563CE" w14:paraId="37E6CDF3"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50CC800" w14:textId="77777777" w:rsidR="005563CE" w:rsidRDefault="005563CE" w:rsidP="005362D1">
            <w:r>
              <w:t>Document</w:t>
            </w:r>
          </w:p>
        </w:tc>
        <w:tc>
          <w:tcPr>
            <w:tcW w:w="2302" w:type="dxa"/>
          </w:tcPr>
          <w:p w14:paraId="1661903A"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Auteur(s)</w:t>
            </w:r>
          </w:p>
        </w:tc>
      </w:tr>
      <w:tr w:rsidR="005563CE" w:rsidRPr="00BE103F" w14:paraId="682E571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C77A4B1" w14:textId="77777777" w:rsidR="005563CE" w:rsidRPr="00BD7714" w:rsidRDefault="00A060C2" w:rsidP="00BD7714">
            <w:pPr>
              <w:pStyle w:val="ListParagraph"/>
              <w:numPr>
                <w:ilvl w:val="0"/>
                <w:numId w:val="15"/>
              </w:numPr>
              <w:rPr>
                <w:b w:val="0"/>
              </w:rPr>
            </w:pPr>
            <w:r>
              <w:rPr>
                <w:b w:val="0"/>
              </w:rPr>
              <w:t>EnterpriseSocialDebt_PID.docx</w:t>
            </w:r>
          </w:p>
        </w:tc>
        <w:tc>
          <w:tcPr>
            <w:tcW w:w="2302" w:type="dxa"/>
          </w:tcPr>
          <w:p w14:paraId="04F5E3BC" w14:textId="77777777" w:rsidR="005563CE" w:rsidRPr="00FE5CFD" w:rsidRDefault="004C00AD" w:rsidP="005362D1">
            <w:pPr>
              <w:cnfStyle w:val="000000000000" w:firstRow="0" w:lastRow="0" w:firstColumn="0" w:lastColumn="0" w:oddVBand="0" w:evenVBand="0" w:oddHBand="0" w:evenHBand="0" w:firstRowFirstColumn="0" w:firstRowLastColumn="0" w:lastRowFirstColumn="0" w:lastRowLastColumn="0"/>
            </w:pPr>
            <w:r>
              <w:t>Alcatraz Team</w:t>
            </w:r>
          </w:p>
        </w:tc>
      </w:tr>
      <w:tr w:rsidR="00BD7714" w:rsidRPr="00BE103F" w14:paraId="15FC4E58"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4CF3B15" w14:textId="77777777" w:rsidR="00BD7714" w:rsidRPr="00AE660D" w:rsidRDefault="00BD7714" w:rsidP="00BD7714">
            <w:pPr>
              <w:pStyle w:val="ListParagraph"/>
              <w:numPr>
                <w:ilvl w:val="0"/>
                <w:numId w:val="15"/>
              </w:numPr>
              <w:rPr>
                <w:b w:val="0"/>
                <w:lang w:val="nl-BE"/>
              </w:rPr>
            </w:pPr>
            <w:r w:rsidRPr="00AE660D">
              <w:rPr>
                <w:b w:val="0"/>
                <w:lang w:val="nl-BE"/>
              </w:rPr>
              <w:t>Beschrijving batchuitwisselingen “Set van berichten” (‘LDM’)</w:t>
            </w:r>
          </w:p>
          <w:p w14:paraId="2D1A83E6" w14:textId="77777777" w:rsidR="00BD7714" w:rsidRPr="00AE660D" w:rsidRDefault="00F57A09" w:rsidP="0058488D">
            <w:pPr>
              <w:rPr>
                <w:rStyle w:val="Hyperlink"/>
                <w:b w:val="0"/>
                <w:sz w:val="16"/>
                <w:szCs w:val="16"/>
                <w:lang w:val="nl-BE"/>
              </w:rPr>
            </w:pPr>
            <w:hyperlink r:id="rId8">
              <w:r w:rsidR="008A4A47" w:rsidRPr="00AE660D">
                <w:rPr>
                  <w:rStyle w:val="Hyperlink"/>
                  <w:b w:val="0"/>
                  <w:sz w:val="16"/>
                  <w:lang w:val="nl-BE"/>
                </w:rPr>
                <w:t>https://www.ksz-bcss.fgov.be/binaries/documentation/nl/documentation/general/10soa_lotdemessages_nl.pdf</w:t>
              </w:r>
            </w:hyperlink>
          </w:p>
          <w:p w14:paraId="6D42DE47" w14:textId="77777777" w:rsidR="00BD7714" w:rsidRPr="00AE660D" w:rsidRDefault="00BD7714" w:rsidP="0058488D">
            <w:pPr>
              <w:rPr>
                <w:rStyle w:val="Hyperlink"/>
                <w:b w:val="0"/>
                <w:sz w:val="16"/>
                <w:szCs w:val="16"/>
                <w:lang w:val="nl-BE"/>
              </w:rPr>
            </w:pPr>
          </w:p>
          <w:p w14:paraId="39562DD3" w14:textId="77777777" w:rsidR="00BD7714" w:rsidRPr="00BD7714" w:rsidRDefault="00BD7714" w:rsidP="00BD7714">
            <w:pPr>
              <w:pStyle w:val="ListParagraph"/>
              <w:numPr>
                <w:ilvl w:val="0"/>
                <w:numId w:val="15"/>
              </w:numPr>
              <w:rPr>
                <w:b w:val="0"/>
              </w:rPr>
            </w:pPr>
            <w:r>
              <w:rPr>
                <w:b w:val="0"/>
              </w:rPr>
              <w:t>Structuur voucherbestand</w:t>
            </w:r>
          </w:p>
          <w:p w14:paraId="3A28BE03" w14:textId="77777777" w:rsidR="00BD7714" w:rsidRPr="00BD7714" w:rsidRDefault="00F57A09" w:rsidP="0058488D">
            <w:pPr>
              <w:rPr>
                <w:b w:val="0"/>
                <w:sz w:val="16"/>
                <w:szCs w:val="16"/>
              </w:rPr>
            </w:pPr>
            <w:hyperlink r:id="rId9">
              <w:r w:rsidR="008A4A47">
                <w:rPr>
                  <w:rStyle w:val="Hyperlink"/>
                  <w:b w:val="0"/>
                  <w:sz w:val="16"/>
                </w:rPr>
                <w:t>http://www.bcss.fgov.be/binaries/documentation/nl/documentation/general/lotpackagevoucher_20090716.xsd</w:t>
              </w:r>
            </w:hyperlink>
          </w:p>
          <w:p w14:paraId="480E4212" w14:textId="77777777" w:rsidR="00BD7714" w:rsidRPr="00BD7714" w:rsidRDefault="00BD7714" w:rsidP="0058488D">
            <w:pPr>
              <w:rPr>
                <w:b w:val="0"/>
              </w:rPr>
            </w:pPr>
          </w:p>
        </w:tc>
        <w:tc>
          <w:tcPr>
            <w:tcW w:w="2302" w:type="dxa"/>
          </w:tcPr>
          <w:p w14:paraId="6609833B" w14:textId="77777777" w:rsidR="00BD7714" w:rsidRPr="009E5A05" w:rsidRDefault="00BD7714" w:rsidP="0058488D">
            <w:pPr>
              <w:cnfStyle w:val="000000000000" w:firstRow="0" w:lastRow="0" w:firstColumn="0" w:lastColumn="0" w:oddVBand="0" w:evenVBand="0" w:oddHBand="0" w:evenHBand="0" w:firstRowFirstColumn="0" w:firstRowLastColumn="0" w:lastRowFirstColumn="0" w:lastRowLastColumn="0"/>
            </w:pPr>
            <w:r>
              <w:t>KSZ</w:t>
            </w:r>
          </w:p>
        </w:tc>
      </w:tr>
      <w:tr w:rsidR="00BD7714" w:rsidRPr="00BE103F" w14:paraId="69039EB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0B564CA1" w14:textId="77777777" w:rsidR="00BD7714" w:rsidRPr="00BD7714" w:rsidRDefault="00BD7714" w:rsidP="00BD7714">
            <w:pPr>
              <w:pStyle w:val="ListParagraph"/>
              <w:numPr>
                <w:ilvl w:val="0"/>
                <w:numId w:val="15"/>
              </w:numPr>
              <w:rPr>
                <w:b w:val="0"/>
              </w:rPr>
            </w:pPr>
            <w:bookmarkStart w:id="2" w:name="_Ref396480711"/>
            <w:r>
              <w:rPr>
                <w:b w:val="0"/>
              </w:rPr>
              <w:t xml:space="preserve">Beschrijving dienstgeoriënteerde architectuur van KSZ </w:t>
            </w:r>
          </w:p>
          <w:p w14:paraId="08C67AFB" w14:textId="77777777" w:rsidR="00BD7714" w:rsidRPr="00BD7714" w:rsidRDefault="00BD7714" w:rsidP="0058488D">
            <w:pPr>
              <w:rPr>
                <w:b w:val="0"/>
              </w:rPr>
            </w:pPr>
            <w:r>
              <w:rPr>
                <w:b w:val="0"/>
              </w:rPr>
              <w:t xml:space="preserve"> </w:t>
            </w:r>
            <w:hyperlink r:id="rId10">
              <w:r>
                <w:rPr>
                  <w:rStyle w:val="Hyperlink"/>
                  <w:b w:val="0"/>
                  <w:sz w:val="16"/>
                </w:rPr>
                <w:t>https://www.ksz.fgov.be/nl/bcss/page/content/websites/belgium/services/docutheque/soa/AOS.html</w:t>
              </w:r>
            </w:hyperlink>
            <w:bookmarkEnd w:id="2"/>
          </w:p>
        </w:tc>
        <w:tc>
          <w:tcPr>
            <w:tcW w:w="2302" w:type="dxa"/>
          </w:tcPr>
          <w:p w14:paraId="4168B564" w14:textId="77777777" w:rsidR="00BD7714" w:rsidRDefault="00BD7714" w:rsidP="0058488D">
            <w:pPr>
              <w:cnfStyle w:val="000000000000" w:firstRow="0" w:lastRow="0" w:firstColumn="0" w:lastColumn="0" w:oddVBand="0" w:evenVBand="0" w:oddHBand="0" w:evenHBand="0" w:firstRowFirstColumn="0" w:firstRowLastColumn="0" w:lastRowFirstColumn="0" w:lastRowLastColumn="0"/>
            </w:pPr>
            <w:r>
              <w:t>KSZ</w:t>
            </w:r>
          </w:p>
        </w:tc>
      </w:tr>
      <w:tr w:rsidR="00BD7714" w:rsidRPr="00BE103F" w14:paraId="6E69FE1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AED713B" w14:textId="77777777" w:rsidR="00BD7714" w:rsidRPr="00AE660D" w:rsidRDefault="00BD7714" w:rsidP="00BD7714">
            <w:pPr>
              <w:pStyle w:val="ListParagraph"/>
              <w:numPr>
                <w:ilvl w:val="0"/>
                <w:numId w:val="15"/>
              </w:numPr>
              <w:jc w:val="left"/>
              <w:rPr>
                <w:b w:val="0"/>
                <w:lang w:val="nl-BE"/>
              </w:rPr>
            </w:pPr>
            <w:bookmarkStart w:id="3" w:name="_Ref396481021"/>
            <w:r w:rsidRPr="00AE660D">
              <w:rPr>
                <w:b w:val="0"/>
                <w:lang w:val="nl-BE"/>
              </w:rPr>
              <w:t>Lijst met acties om toegang te krijgen tot webservices-platform KSZ en de verbinding te testen.</w:t>
            </w:r>
            <w:bookmarkEnd w:id="3"/>
          </w:p>
          <w:p w14:paraId="121DC398" w14:textId="77777777" w:rsidR="00BD7714" w:rsidRPr="00AE660D" w:rsidRDefault="00F57A09" w:rsidP="0058488D">
            <w:pPr>
              <w:rPr>
                <w:b w:val="0"/>
                <w:i/>
                <w:lang w:val="nl-BE"/>
              </w:rPr>
            </w:pPr>
            <w:hyperlink r:id="rId11">
              <w:r w:rsidR="008A4A47" w:rsidRPr="00AE660D">
                <w:rPr>
                  <w:rStyle w:val="Hyperlink"/>
                  <w:b w:val="0"/>
                  <w:sz w:val="16"/>
                  <w:lang w:val="nl-BE"/>
                </w:rPr>
                <w:t>https://www.ksz.fgov.be/nl/bcss/page/content/websites/belgium/services/docutheque/soa/AOS_accesInfrastructure.html</w:t>
              </w:r>
            </w:hyperlink>
          </w:p>
        </w:tc>
        <w:tc>
          <w:tcPr>
            <w:tcW w:w="2302" w:type="dxa"/>
          </w:tcPr>
          <w:p w14:paraId="1AE56BEC" w14:textId="77777777" w:rsidR="00BD7714" w:rsidRDefault="00BD7714" w:rsidP="0058488D">
            <w:pPr>
              <w:cnfStyle w:val="000000000000" w:firstRow="0" w:lastRow="0" w:firstColumn="0" w:lastColumn="0" w:oddVBand="0" w:evenVBand="0" w:oddHBand="0" w:evenHBand="0" w:firstRowFirstColumn="0" w:firstRowLastColumn="0" w:lastRowFirstColumn="0" w:lastRowLastColumn="0"/>
            </w:pPr>
            <w:r>
              <w:t>KSZ</w:t>
            </w:r>
          </w:p>
        </w:tc>
      </w:tr>
      <w:tr w:rsidR="00BD7714" w:rsidRPr="00BE103F" w14:paraId="200412C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44E15C" w14:textId="77777777" w:rsidR="00BD7714" w:rsidRPr="00AE660D" w:rsidRDefault="00BD7714" w:rsidP="00BD7714">
            <w:pPr>
              <w:pStyle w:val="ListParagraph"/>
              <w:numPr>
                <w:ilvl w:val="0"/>
                <w:numId w:val="15"/>
              </w:numPr>
              <w:rPr>
                <w:b w:val="0"/>
                <w:lang w:val="nl-BE"/>
              </w:rPr>
            </w:pPr>
            <w:bookmarkStart w:id="4" w:name="_Ref396379829"/>
            <w:r w:rsidRPr="00AE660D">
              <w:rPr>
                <w:b w:val="0"/>
                <w:lang w:val="nl-BE"/>
              </w:rPr>
              <w:t>Algemene documentatie over de berichtdefinities van KSZ</w:t>
            </w:r>
            <w:bookmarkEnd w:id="4"/>
          </w:p>
          <w:p w14:paraId="34868B1F" w14:textId="77777777" w:rsidR="00BD7714" w:rsidRPr="00AE660D" w:rsidRDefault="00F57A09" w:rsidP="0058488D">
            <w:pPr>
              <w:rPr>
                <w:b w:val="0"/>
                <w:sz w:val="16"/>
                <w:szCs w:val="16"/>
                <w:lang w:val="nl-BE"/>
              </w:rPr>
            </w:pPr>
            <w:hyperlink r:id="rId12">
              <w:r w:rsidR="008A4A47" w:rsidRPr="00AE660D">
                <w:rPr>
                  <w:rStyle w:val="Hyperlink"/>
                  <w:b w:val="0"/>
                  <w:sz w:val="16"/>
                  <w:lang w:val="nl-BE"/>
                </w:rPr>
                <w:t>https://www.ksz.fgov.be/binaries/documentation/nl/documentation/general/cbss_service_definition_nl.pdf</w:t>
              </w:r>
            </w:hyperlink>
          </w:p>
          <w:p w14:paraId="2893F21D" w14:textId="77777777" w:rsidR="00BD7714" w:rsidRPr="00AE660D" w:rsidRDefault="00BD7714" w:rsidP="0058488D">
            <w:pPr>
              <w:rPr>
                <w:b w:val="0"/>
                <w:lang w:val="nl-BE"/>
              </w:rPr>
            </w:pPr>
          </w:p>
        </w:tc>
        <w:tc>
          <w:tcPr>
            <w:tcW w:w="2302" w:type="dxa"/>
          </w:tcPr>
          <w:p w14:paraId="4EBC11CF" w14:textId="77777777" w:rsidR="00BD7714" w:rsidRPr="00367044" w:rsidRDefault="00BD7714" w:rsidP="0058488D">
            <w:pPr>
              <w:cnfStyle w:val="000000000000" w:firstRow="0" w:lastRow="0" w:firstColumn="0" w:lastColumn="0" w:oddVBand="0" w:evenVBand="0" w:oddHBand="0" w:evenHBand="0" w:firstRowFirstColumn="0" w:firstRowLastColumn="0" w:lastRowFirstColumn="0" w:lastRowLastColumn="0"/>
            </w:pPr>
            <w:r>
              <w:t>KSZ</w:t>
            </w:r>
          </w:p>
        </w:tc>
      </w:tr>
    </w:tbl>
    <w:p w14:paraId="2CBB7A0C" w14:textId="77777777" w:rsidR="005563CE" w:rsidRPr="005563CE" w:rsidRDefault="005563CE" w:rsidP="005563CE">
      <w:pPr>
        <w:rPr>
          <w:b/>
          <w:color w:val="585858"/>
          <w:sz w:val="28"/>
        </w:rPr>
      </w:pPr>
      <w:bookmarkStart w:id="5" w:name="_Toc391022850"/>
      <w:r>
        <w:rPr>
          <w:b/>
          <w:color w:val="585858"/>
          <w:sz w:val="28"/>
        </w:rPr>
        <w:lastRenderedPageBreak/>
        <w:t>Distributi</w:t>
      </w:r>
      <w:bookmarkEnd w:id="5"/>
      <w:r w:rsidR="00AE660D">
        <w:rPr>
          <w:b/>
          <w:color w:val="585858"/>
          <w:sz w:val="28"/>
        </w:rPr>
        <w:t>on</w:t>
      </w:r>
    </w:p>
    <w:tbl>
      <w:tblPr>
        <w:tblStyle w:val="BCSSTable"/>
        <w:tblW w:w="9356" w:type="dxa"/>
        <w:tblInd w:w="108" w:type="dxa"/>
        <w:tblLook w:val="04A0" w:firstRow="1" w:lastRow="0" w:firstColumn="1" w:lastColumn="0" w:noHBand="0" w:noVBand="1"/>
      </w:tblPr>
      <w:tblGrid>
        <w:gridCol w:w="1242"/>
        <w:gridCol w:w="5812"/>
        <w:gridCol w:w="2302"/>
      </w:tblGrid>
      <w:tr w:rsidR="000574B6" w14:paraId="3C7F0B4E"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F45E013" w14:textId="77777777" w:rsidR="005563CE" w:rsidRDefault="005563CE" w:rsidP="005362D1">
            <w:r>
              <w:t>Révision</w:t>
            </w:r>
          </w:p>
        </w:tc>
        <w:tc>
          <w:tcPr>
            <w:tcW w:w="5812" w:type="dxa"/>
          </w:tcPr>
          <w:p w14:paraId="26B1F7D8"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147DE320" w14:textId="77777777" w:rsidR="005563CE" w:rsidRPr="00BD05CD" w:rsidRDefault="005563CE" w:rsidP="005362D1">
            <w:pPr>
              <w:cnfStyle w:val="100000000000" w:firstRow="1" w:lastRow="0" w:firstColumn="0" w:lastColumn="0" w:oddVBand="0" w:evenVBand="0" w:oddHBand="0" w:evenHBand="0" w:firstRowFirstColumn="0" w:firstRowLastColumn="0" w:lastRowFirstColumn="0" w:lastRowLastColumn="0"/>
              <w:rPr>
                <w:bCs/>
              </w:rPr>
            </w:pPr>
            <w:r>
              <w:t>Date</w:t>
            </w:r>
          </w:p>
        </w:tc>
      </w:tr>
      <w:tr w:rsidR="005563CE" w:rsidRPr="00077A42" w14:paraId="2D0DC55A"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0E19084" w14:textId="77777777" w:rsidR="005563CE" w:rsidRDefault="005563CE" w:rsidP="005362D1">
            <w:r>
              <w:t>1.0</w:t>
            </w:r>
          </w:p>
        </w:tc>
        <w:tc>
          <w:tcPr>
            <w:tcW w:w="5812" w:type="dxa"/>
          </w:tcPr>
          <w:p w14:paraId="18720859"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c>
          <w:tcPr>
            <w:tcW w:w="2302" w:type="dxa"/>
          </w:tcPr>
          <w:p w14:paraId="69B7037D"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r>
      <w:tr w:rsidR="005563CE" w:rsidRPr="00077A42" w14:paraId="3D458390"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0458D99A" w14:textId="77777777" w:rsidR="005563CE" w:rsidRPr="008F3400" w:rsidRDefault="005563CE" w:rsidP="005362D1"/>
        </w:tc>
        <w:tc>
          <w:tcPr>
            <w:tcW w:w="5812" w:type="dxa"/>
          </w:tcPr>
          <w:p w14:paraId="5FA09C7F"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c>
          <w:tcPr>
            <w:tcW w:w="2302" w:type="dxa"/>
          </w:tcPr>
          <w:p w14:paraId="2FA08CC7"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r>
      <w:tr w:rsidR="005563CE" w:rsidRPr="00077A42" w14:paraId="50CACEF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2ED4F9EA" w14:textId="77777777" w:rsidR="005563CE" w:rsidRPr="008F3400" w:rsidRDefault="005563CE" w:rsidP="005362D1"/>
        </w:tc>
        <w:tc>
          <w:tcPr>
            <w:tcW w:w="5812" w:type="dxa"/>
          </w:tcPr>
          <w:p w14:paraId="3B844E3D"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c>
          <w:tcPr>
            <w:tcW w:w="2302" w:type="dxa"/>
          </w:tcPr>
          <w:p w14:paraId="5DBA57E5" w14:textId="77777777" w:rsidR="005563CE" w:rsidRPr="008F3400" w:rsidRDefault="005563CE" w:rsidP="005362D1">
            <w:pPr>
              <w:cnfStyle w:val="000000000000" w:firstRow="0" w:lastRow="0" w:firstColumn="0" w:lastColumn="0" w:oddVBand="0" w:evenVBand="0" w:oddHBand="0" w:evenHBand="0" w:firstRowFirstColumn="0" w:firstRowLastColumn="0" w:lastRowFirstColumn="0" w:lastRowLastColumn="0"/>
            </w:pPr>
          </w:p>
        </w:tc>
      </w:tr>
    </w:tbl>
    <w:p w14:paraId="0F720331" w14:textId="77777777" w:rsidR="005563CE" w:rsidRPr="005563CE" w:rsidRDefault="00531835" w:rsidP="005563CE">
      <w:pPr>
        <w:spacing w:before="240"/>
        <w:rPr>
          <w:b/>
          <w:color w:val="585858"/>
          <w:sz w:val="28"/>
        </w:rPr>
      </w:pPr>
      <w:r>
        <w:rPr>
          <w:b/>
          <w:color w:val="585858"/>
          <w:sz w:val="28"/>
        </w:rPr>
        <w:t>Validation</w:t>
      </w:r>
    </w:p>
    <w:tbl>
      <w:tblPr>
        <w:tblStyle w:val="BCSSTable"/>
        <w:tblW w:w="9356" w:type="dxa"/>
        <w:tblInd w:w="108" w:type="dxa"/>
        <w:tblLook w:val="04A0" w:firstRow="1" w:lastRow="0" w:firstColumn="1" w:lastColumn="0" w:noHBand="0" w:noVBand="1"/>
      </w:tblPr>
      <w:tblGrid>
        <w:gridCol w:w="1127"/>
        <w:gridCol w:w="236"/>
        <w:gridCol w:w="1418"/>
        <w:gridCol w:w="3848"/>
        <w:gridCol w:w="1559"/>
        <w:gridCol w:w="1168"/>
      </w:tblGrid>
      <w:tr w:rsidR="005563CE" w14:paraId="7F3781CD"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23F12A25" w14:textId="77777777" w:rsidR="005563CE" w:rsidRDefault="005563CE" w:rsidP="005362D1">
            <w:r>
              <w:t>Révision</w:t>
            </w:r>
          </w:p>
        </w:tc>
        <w:tc>
          <w:tcPr>
            <w:tcW w:w="236" w:type="dxa"/>
          </w:tcPr>
          <w:p w14:paraId="75EAA1E2"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rPr>
                <w:b w:val="0"/>
                <w:bCs/>
              </w:rPr>
            </w:pPr>
          </w:p>
        </w:tc>
        <w:tc>
          <w:tcPr>
            <w:tcW w:w="1418" w:type="dxa"/>
          </w:tcPr>
          <w:p w14:paraId="45515024"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Organisation</w:t>
            </w:r>
          </w:p>
        </w:tc>
        <w:tc>
          <w:tcPr>
            <w:tcW w:w="3848" w:type="dxa"/>
          </w:tcPr>
          <w:p w14:paraId="5B7C446D" w14:textId="77777777" w:rsidR="005563CE" w:rsidRPr="00A975E0" w:rsidRDefault="005563CE" w:rsidP="005362D1">
            <w:pPr>
              <w:cnfStyle w:val="100000000000" w:firstRow="1" w:lastRow="0" w:firstColumn="0" w:lastColumn="0" w:oddVBand="0" w:evenVBand="0" w:oddHBand="0" w:evenHBand="0" w:firstRowFirstColumn="0" w:firstRowLastColumn="0" w:lastRowFirstColumn="0" w:lastRowLastColumn="0"/>
              <w:rPr>
                <w:bCs/>
              </w:rPr>
            </w:pPr>
            <w:r>
              <w:t>Remarques</w:t>
            </w:r>
          </w:p>
        </w:tc>
        <w:tc>
          <w:tcPr>
            <w:tcW w:w="1559" w:type="dxa"/>
          </w:tcPr>
          <w:p w14:paraId="4959F126"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r>
              <w:t>Responsable</w:t>
            </w:r>
          </w:p>
        </w:tc>
        <w:tc>
          <w:tcPr>
            <w:tcW w:w="1168" w:type="dxa"/>
          </w:tcPr>
          <w:p w14:paraId="1A8519B2" w14:textId="77777777" w:rsidR="005563CE" w:rsidRPr="00A975E0" w:rsidRDefault="005563CE" w:rsidP="005362D1">
            <w:pPr>
              <w:cnfStyle w:val="100000000000" w:firstRow="1" w:lastRow="0" w:firstColumn="0" w:lastColumn="0" w:oddVBand="0" w:evenVBand="0" w:oddHBand="0" w:evenHBand="0" w:firstRowFirstColumn="0" w:firstRowLastColumn="0" w:lastRowFirstColumn="0" w:lastRowLastColumn="0"/>
              <w:rPr>
                <w:bCs/>
              </w:rPr>
            </w:pPr>
            <w:r>
              <w:t>Date</w:t>
            </w:r>
          </w:p>
        </w:tc>
      </w:tr>
      <w:tr w:rsidR="000A5E46" w:rsidRPr="00077A42" w14:paraId="7A726A3B"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0F7B81E6" w14:textId="77777777" w:rsidR="000A5E46" w:rsidRDefault="000A5E46" w:rsidP="005362D1">
            <w:pPr>
              <w:rPr>
                <w:b w:val="0"/>
                <w:bCs/>
              </w:rPr>
            </w:pPr>
          </w:p>
        </w:tc>
        <w:tc>
          <w:tcPr>
            <w:tcW w:w="1418" w:type="dxa"/>
          </w:tcPr>
          <w:p w14:paraId="103301BD"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3848" w:type="dxa"/>
          </w:tcPr>
          <w:p w14:paraId="0FD67772" w14:textId="77777777" w:rsidR="000A5E46" w:rsidRPr="008F3400" w:rsidRDefault="000A5E46" w:rsidP="005362D1">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31B10457"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1168" w:type="dxa"/>
          </w:tcPr>
          <w:p w14:paraId="6F0052B9"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r>
      <w:tr w:rsidR="000A5E46" w:rsidRPr="00077A42" w14:paraId="611F13E0"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12625059" w14:textId="77777777" w:rsidR="000A5E46" w:rsidRPr="008F3400" w:rsidRDefault="000A5E46" w:rsidP="005362D1">
            <w:pPr>
              <w:rPr>
                <w:b w:val="0"/>
                <w:bCs/>
              </w:rPr>
            </w:pPr>
          </w:p>
        </w:tc>
        <w:tc>
          <w:tcPr>
            <w:tcW w:w="1418" w:type="dxa"/>
          </w:tcPr>
          <w:p w14:paraId="60B123FF"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3848" w:type="dxa"/>
          </w:tcPr>
          <w:p w14:paraId="06BEDA49" w14:textId="77777777" w:rsidR="000A5E46" w:rsidRPr="008F3400" w:rsidRDefault="000A5E46" w:rsidP="005362D1">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62C8E488"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1168" w:type="dxa"/>
          </w:tcPr>
          <w:p w14:paraId="4FF41038"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r>
      <w:tr w:rsidR="000A5E46" w:rsidRPr="00077A42" w14:paraId="74C51194"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004A68EC" w14:textId="77777777" w:rsidR="000A5E46" w:rsidRPr="008F3400" w:rsidRDefault="000A5E46" w:rsidP="005362D1">
            <w:pPr>
              <w:rPr>
                <w:b w:val="0"/>
                <w:bCs/>
              </w:rPr>
            </w:pPr>
          </w:p>
        </w:tc>
        <w:tc>
          <w:tcPr>
            <w:tcW w:w="1418" w:type="dxa"/>
          </w:tcPr>
          <w:p w14:paraId="41A7D277" w14:textId="77777777" w:rsidR="000A5E46" w:rsidRDefault="000A5E46" w:rsidP="005362D1">
            <w:pPr>
              <w:cnfStyle w:val="000000000000" w:firstRow="0" w:lastRow="0" w:firstColumn="0" w:lastColumn="0" w:oddVBand="0" w:evenVBand="0" w:oddHBand="0" w:evenHBand="0" w:firstRowFirstColumn="0" w:firstRowLastColumn="0" w:lastRowFirstColumn="0" w:lastRowLastColumn="0"/>
            </w:pPr>
          </w:p>
        </w:tc>
        <w:tc>
          <w:tcPr>
            <w:tcW w:w="3848" w:type="dxa"/>
          </w:tcPr>
          <w:p w14:paraId="5E4209EE" w14:textId="77777777" w:rsidR="000A5E46" w:rsidRPr="008F3400" w:rsidRDefault="000A5E46" w:rsidP="005362D1">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2683CA80"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1168" w:type="dxa"/>
          </w:tcPr>
          <w:p w14:paraId="28FC5E94"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r>
      <w:tr w:rsidR="000A5E46" w:rsidRPr="00077A42" w14:paraId="2D58B29E"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47405559" w14:textId="77777777" w:rsidR="000A5E46" w:rsidRPr="008F3400" w:rsidRDefault="000A5E46" w:rsidP="005362D1">
            <w:pPr>
              <w:rPr>
                <w:b w:val="0"/>
                <w:bCs/>
              </w:rPr>
            </w:pPr>
          </w:p>
        </w:tc>
        <w:tc>
          <w:tcPr>
            <w:tcW w:w="1418" w:type="dxa"/>
          </w:tcPr>
          <w:p w14:paraId="0A171778" w14:textId="77777777" w:rsidR="000A5E46" w:rsidRDefault="000A5E46" w:rsidP="005362D1">
            <w:pPr>
              <w:cnfStyle w:val="000000000000" w:firstRow="0" w:lastRow="0" w:firstColumn="0" w:lastColumn="0" w:oddVBand="0" w:evenVBand="0" w:oddHBand="0" w:evenHBand="0" w:firstRowFirstColumn="0" w:firstRowLastColumn="0" w:lastRowFirstColumn="0" w:lastRowLastColumn="0"/>
            </w:pPr>
          </w:p>
        </w:tc>
        <w:tc>
          <w:tcPr>
            <w:tcW w:w="3848" w:type="dxa"/>
          </w:tcPr>
          <w:p w14:paraId="32EC0BCB" w14:textId="77777777" w:rsidR="000A5E46" w:rsidRPr="008F3400" w:rsidRDefault="000A5E46" w:rsidP="005362D1">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248D433D"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c>
          <w:tcPr>
            <w:tcW w:w="1168" w:type="dxa"/>
          </w:tcPr>
          <w:p w14:paraId="5A59427E" w14:textId="77777777" w:rsidR="000A5E46" w:rsidRPr="008F3400" w:rsidRDefault="000A5E46" w:rsidP="005362D1">
            <w:pPr>
              <w:cnfStyle w:val="000000000000" w:firstRow="0" w:lastRow="0" w:firstColumn="0" w:lastColumn="0" w:oddVBand="0" w:evenVBand="0" w:oddHBand="0" w:evenHBand="0" w:firstRowFirstColumn="0" w:firstRowLastColumn="0" w:lastRowFirstColumn="0" w:lastRowLastColumn="0"/>
            </w:pPr>
          </w:p>
        </w:tc>
      </w:tr>
    </w:tbl>
    <w:p w14:paraId="3EC91EE1" w14:textId="77777777" w:rsidR="005563CE" w:rsidRDefault="005563CE" w:rsidP="005563CE"/>
    <w:p w14:paraId="44B28284" w14:textId="77777777" w:rsidR="005563CE" w:rsidRDefault="005563CE" w:rsidP="005563CE">
      <w:r>
        <w:br w:type="page"/>
      </w:r>
    </w:p>
    <w:p w14:paraId="0F45E78F" w14:textId="77777777" w:rsidR="005563CE" w:rsidRPr="00B62025" w:rsidRDefault="00AE660D" w:rsidP="005563CE">
      <w:pPr>
        <w:jc w:val="left"/>
        <w:rPr>
          <w:b/>
          <w:sz w:val="24"/>
        </w:rPr>
      </w:pPr>
      <w:r>
        <w:rPr>
          <w:b/>
          <w:sz w:val="24"/>
        </w:rPr>
        <w:lastRenderedPageBreak/>
        <w:t>Table des matières</w:t>
      </w:r>
    </w:p>
    <w:p w14:paraId="2870F88A" w14:textId="5DBDE645" w:rsidR="008D1A94" w:rsidRDefault="008C712E">
      <w:pPr>
        <w:pStyle w:val="TOC1"/>
        <w:tabs>
          <w:tab w:val="right" w:leader="dot" w:pos="9350"/>
        </w:tabs>
        <w:rPr>
          <w:rFonts w:eastAsiaTheme="minorEastAsia"/>
          <w:b w:val="0"/>
          <w:bCs w:val="0"/>
          <w:caps w:val="0"/>
          <w:noProof/>
          <w:sz w:val="22"/>
          <w:szCs w:val="22"/>
          <w:lang w:bidi="ar-SA"/>
        </w:rPr>
      </w:pPr>
      <w:r>
        <w:fldChar w:fldCharType="begin"/>
      </w:r>
      <w:r w:rsidR="00A16D4F">
        <w:instrText xml:space="preserve"> TOC \o "1-3" \h \z \u </w:instrText>
      </w:r>
      <w:r>
        <w:fldChar w:fldCharType="separate"/>
      </w:r>
      <w:hyperlink w:anchor="_Toc521066527" w:history="1">
        <w:r w:rsidR="008D1A94" w:rsidRPr="000534CD">
          <w:rPr>
            <w:rStyle w:val="Hyperlink"/>
            <w:noProof/>
          </w:rPr>
          <w:t>Objectif du document</w:t>
        </w:r>
        <w:r w:rsidR="008D1A94">
          <w:rPr>
            <w:noProof/>
            <w:webHidden/>
          </w:rPr>
          <w:tab/>
        </w:r>
        <w:r w:rsidR="008D1A94">
          <w:rPr>
            <w:noProof/>
            <w:webHidden/>
          </w:rPr>
          <w:fldChar w:fldCharType="begin"/>
        </w:r>
        <w:r w:rsidR="008D1A94">
          <w:rPr>
            <w:noProof/>
            <w:webHidden/>
          </w:rPr>
          <w:instrText xml:space="preserve"> PAGEREF _Toc521066527 \h </w:instrText>
        </w:r>
        <w:r w:rsidR="008D1A94">
          <w:rPr>
            <w:noProof/>
            <w:webHidden/>
          </w:rPr>
        </w:r>
        <w:r w:rsidR="008D1A94">
          <w:rPr>
            <w:noProof/>
            <w:webHidden/>
          </w:rPr>
          <w:fldChar w:fldCharType="separate"/>
        </w:r>
        <w:r w:rsidR="008D1A94">
          <w:rPr>
            <w:noProof/>
            <w:webHidden/>
          </w:rPr>
          <w:t>5</w:t>
        </w:r>
        <w:r w:rsidR="008D1A94">
          <w:rPr>
            <w:noProof/>
            <w:webHidden/>
          </w:rPr>
          <w:fldChar w:fldCharType="end"/>
        </w:r>
      </w:hyperlink>
    </w:p>
    <w:p w14:paraId="10FB9855" w14:textId="4FA4A37F" w:rsidR="008D1A94" w:rsidRDefault="008D1A94">
      <w:pPr>
        <w:pStyle w:val="TOC1"/>
        <w:tabs>
          <w:tab w:val="right" w:leader="dot" w:pos="9350"/>
        </w:tabs>
        <w:rPr>
          <w:rFonts w:eastAsiaTheme="minorEastAsia"/>
          <w:b w:val="0"/>
          <w:bCs w:val="0"/>
          <w:caps w:val="0"/>
          <w:noProof/>
          <w:sz w:val="22"/>
          <w:szCs w:val="22"/>
          <w:lang w:bidi="ar-SA"/>
        </w:rPr>
      </w:pPr>
      <w:hyperlink w:anchor="_Toc521066528" w:history="1">
        <w:r w:rsidRPr="000534CD">
          <w:rPr>
            <w:rStyle w:val="Hyperlink"/>
            <w:noProof/>
          </w:rPr>
          <w:t>Aperçu du service</w:t>
        </w:r>
        <w:r>
          <w:rPr>
            <w:noProof/>
            <w:webHidden/>
          </w:rPr>
          <w:tab/>
        </w:r>
        <w:r>
          <w:rPr>
            <w:noProof/>
            <w:webHidden/>
          </w:rPr>
          <w:fldChar w:fldCharType="begin"/>
        </w:r>
        <w:r>
          <w:rPr>
            <w:noProof/>
            <w:webHidden/>
          </w:rPr>
          <w:instrText xml:space="preserve"> PAGEREF _Toc521066528 \h </w:instrText>
        </w:r>
        <w:r>
          <w:rPr>
            <w:noProof/>
            <w:webHidden/>
          </w:rPr>
        </w:r>
        <w:r>
          <w:rPr>
            <w:noProof/>
            <w:webHidden/>
          </w:rPr>
          <w:fldChar w:fldCharType="separate"/>
        </w:r>
        <w:r>
          <w:rPr>
            <w:noProof/>
            <w:webHidden/>
          </w:rPr>
          <w:t>5</w:t>
        </w:r>
        <w:r>
          <w:rPr>
            <w:noProof/>
            <w:webHidden/>
          </w:rPr>
          <w:fldChar w:fldCharType="end"/>
        </w:r>
      </w:hyperlink>
    </w:p>
    <w:p w14:paraId="1F0FB253" w14:textId="77F9394A" w:rsidR="008D1A94" w:rsidRDefault="008D1A94">
      <w:pPr>
        <w:pStyle w:val="TOC2"/>
        <w:tabs>
          <w:tab w:val="right" w:leader="dot" w:pos="9350"/>
        </w:tabs>
        <w:rPr>
          <w:rFonts w:eastAsiaTheme="minorEastAsia"/>
          <w:smallCaps w:val="0"/>
          <w:noProof/>
          <w:sz w:val="22"/>
          <w:szCs w:val="22"/>
          <w:lang w:bidi="ar-SA"/>
        </w:rPr>
      </w:pPr>
      <w:hyperlink w:anchor="_Toc521066529" w:history="1">
        <w:r w:rsidRPr="000534CD">
          <w:rPr>
            <w:rStyle w:val="Hyperlink"/>
            <w:noProof/>
          </w:rPr>
          <w:t>Contexte</w:t>
        </w:r>
        <w:r>
          <w:rPr>
            <w:noProof/>
            <w:webHidden/>
          </w:rPr>
          <w:tab/>
        </w:r>
        <w:r>
          <w:rPr>
            <w:noProof/>
            <w:webHidden/>
          </w:rPr>
          <w:fldChar w:fldCharType="begin"/>
        </w:r>
        <w:r>
          <w:rPr>
            <w:noProof/>
            <w:webHidden/>
          </w:rPr>
          <w:instrText xml:space="preserve"> PAGEREF _Toc521066529 \h </w:instrText>
        </w:r>
        <w:r>
          <w:rPr>
            <w:noProof/>
            <w:webHidden/>
          </w:rPr>
        </w:r>
        <w:r>
          <w:rPr>
            <w:noProof/>
            <w:webHidden/>
          </w:rPr>
          <w:fldChar w:fldCharType="separate"/>
        </w:r>
        <w:r>
          <w:rPr>
            <w:noProof/>
            <w:webHidden/>
          </w:rPr>
          <w:t>5</w:t>
        </w:r>
        <w:r>
          <w:rPr>
            <w:noProof/>
            <w:webHidden/>
          </w:rPr>
          <w:fldChar w:fldCharType="end"/>
        </w:r>
      </w:hyperlink>
    </w:p>
    <w:p w14:paraId="3838CB88" w14:textId="4C2BACFF" w:rsidR="008D1A94" w:rsidRDefault="008D1A94">
      <w:pPr>
        <w:pStyle w:val="TOC1"/>
        <w:tabs>
          <w:tab w:val="right" w:leader="dot" w:pos="9350"/>
        </w:tabs>
        <w:rPr>
          <w:rFonts w:eastAsiaTheme="minorEastAsia"/>
          <w:b w:val="0"/>
          <w:bCs w:val="0"/>
          <w:caps w:val="0"/>
          <w:noProof/>
          <w:sz w:val="22"/>
          <w:szCs w:val="22"/>
          <w:lang w:bidi="ar-SA"/>
        </w:rPr>
      </w:pPr>
      <w:hyperlink w:anchor="_Toc521066530" w:history="1">
        <w:r w:rsidRPr="000534CD">
          <w:rPr>
            <w:rStyle w:val="Hyperlink"/>
            <w:noProof/>
          </w:rPr>
          <w:t>Description des données échangées</w:t>
        </w:r>
        <w:r>
          <w:rPr>
            <w:noProof/>
            <w:webHidden/>
          </w:rPr>
          <w:tab/>
        </w:r>
        <w:r>
          <w:rPr>
            <w:noProof/>
            <w:webHidden/>
          </w:rPr>
          <w:fldChar w:fldCharType="begin"/>
        </w:r>
        <w:r>
          <w:rPr>
            <w:noProof/>
            <w:webHidden/>
          </w:rPr>
          <w:instrText xml:space="preserve"> PAGEREF _Toc521066530 \h </w:instrText>
        </w:r>
        <w:r>
          <w:rPr>
            <w:noProof/>
            <w:webHidden/>
          </w:rPr>
        </w:r>
        <w:r>
          <w:rPr>
            <w:noProof/>
            <w:webHidden/>
          </w:rPr>
          <w:fldChar w:fldCharType="separate"/>
        </w:r>
        <w:r>
          <w:rPr>
            <w:noProof/>
            <w:webHidden/>
          </w:rPr>
          <w:t>5</w:t>
        </w:r>
        <w:r>
          <w:rPr>
            <w:noProof/>
            <w:webHidden/>
          </w:rPr>
          <w:fldChar w:fldCharType="end"/>
        </w:r>
      </w:hyperlink>
    </w:p>
    <w:p w14:paraId="75E4EEC7" w14:textId="3B9CBBD4" w:rsidR="008D1A94" w:rsidRDefault="008D1A94">
      <w:pPr>
        <w:pStyle w:val="TOC2"/>
        <w:tabs>
          <w:tab w:val="right" w:leader="dot" w:pos="9350"/>
        </w:tabs>
        <w:rPr>
          <w:rFonts w:eastAsiaTheme="minorEastAsia"/>
          <w:smallCaps w:val="0"/>
          <w:noProof/>
          <w:sz w:val="22"/>
          <w:szCs w:val="22"/>
          <w:lang w:bidi="ar-SA"/>
        </w:rPr>
      </w:pPr>
      <w:hyperlink w:anchor="_Toc521066531" w:history="1">
        <w:r w:rsidRPr="000534CD">
          <w:rPr>
            <w:rStyle w:val="Hyperlink"/>
            <w:noProof/>
          </w:rPr>
          <w:t>Déroulement général</w:t>
        </w:r>
        <w:r>
          <w:rPr>
            <w:noProof/>
            <w:webHidden/>
          </w:rPr>
          <w:tab/>
        </w:r>
        <w:r>
          <w:rPr>
            <w:noProof/>
            <w:webHidden/>
          </w:rPr>
          <w:fldChar w:fldCharType="begin"/>
        </w:r>
        <w:r>
          <w:rPr>
            <w:noProof/>
            <w:webHidden/>
          </w:rPr>
          <w:instrText xml:space="preserve"> PAGEREF _Toc521066531 \h </w:instrText>
        </w:r>
        <w:r>
          <w:rPr>
            <w:noProof/>
            <w:webHidden/>
          </w:rPr>
        </w:r>
        <w:r>
          <w:rPr>
            <w:noProof/>
            <w:webHidden/>
          </w:rPr>
          <w:fldChar w:fldCharType="separate"/>
        </w:r>
        <w:r>
          <w:rPr>
            <w:noProof/>
            <w:webHidden/>
          </w:rPr>
          <w:t>6</w:t>
        </w:r>
        <w:r>
          <w:rPr>
            <w:noProof/>
            <w:webHidden/>
          </w:rPr>
          <w:fldChar w:fldCharType="end"/>
        </w:r>
      </w:hyperlink>
    </w:p>
    <w:p w14:paraId="6AA94858" w14:textId="6C09EEF5" w:rsidR="008D1A94" w:rsidRDefault="008D1A94">
      <w:pPr>
        <w:pStyle w:val="TOC3"/>
        <w:tabs>
          <w:tab w:val="right" w:leader="dot" w:pos="9350"/>
        </w:tabs>
        <w:rPr>
          <w:rFonts w:eastAsiaTheme="minorEastAsia"/>
          <w:i w:val="0"/>
          <w:iCs w:val="0"/>
          <w:noProof/>
          <w:sz w:val="22"/>
          <w:szCs w:val="22"/>
          <w:lang w:bidi="ar-SA"/>
        </w:rPr>
      </w:pPr>
      <w:hyperlink w:anchor="_Toc521066532" w:history="1">
        <w:r w:rsidRPr="000534CD">
          <w:rPr>
            <w:rStyle w:val="Hyperlink"/>
            <w:noProof/>
          </w:rPr>
          <w:t>Diagramme de collaboration</w:t>
        </w:r>
        <w:r>
          <w:rPr>
            <w:noProof/>
            <w:webHidden/>
          </w:rPr>
          <w:tab/>
        </w:r>
        <w:r>
          <w:rPr>
            <w:noProof/>
            <w:webHidden/>
          </w:rPr>
          <w:fldChar w:fldCharType="begin"/>
        </w:r>
        <w:r>
          <w:rPr>
            <w:noProof/>
            <w:webHidden/>
          </w:rPr>
          <w:instrText xml:space="preserve"> PAGEREF _Toc521066532 \h </w:instrText>
        </w:r>
        <w:r>
          <w:rPr>
            <w:noProof/>
            <w:webHidden/>
          </w:rPr>
        </w:r>
        <w:r>
          <w:rPr>
            <w:noProof/>
            <w:webHidden/>
          </w:rPr>
          <w:fldChar w:fldCharType="separate"/>
        </w:r>
        <w:r>
          <w:rPr>
            <w:noProof/>
            <w:webHidden/>
          </w:rPr>
          <w:t>6</w:t>
        </w:r>
        <w:r>
          <w:rPr>
            <w:noProof/>
            <w:webHidden/>
          </w:rPr>
          <w:fldChar w:fldCharType="end"/>
        </w:r>
      </w:hyperlink>
    </w:p>
    <w:p w14:paraId="7B494224" w14:textId="0AF2A2CA" w:rsidR="008D1A94" w:rsidRDefault="008D1A94">
      <w:pPr>
        <w:pStyle w:val="TOC3"/>
        <w:tabs>
          <w:tab w:val="right" w:leader="dot" w:pos="9350"/>
        </w:tabs>
        <w:rPr>
          <w:rFonts w:eastAsiaTheme="minorEastAsia"/>
          <w:i w:val="0"/>
          <w:iCs w:val="0"/>
          <w:noProof/>
          <w:sz w:val="22"/>
          <w:szCs w:val="22"/>
          <w:lang w:bidi="ar-SA"/>
        </w:rPr>
      </w:pPr>
      <w:hyperlink w:anchor="_Toc521066533" w:history="1">
        <w:r w:rsidRPr="000534CD">
          <w:rPr>
            <w:rStyle w:val="Hyperlink"/>
            <w:noProof/>
          </w:rPr>
          <w:t>Diagramme d'activités</w:t>
        </w:r>
        <w:r>
          <w:rPr>
            <w:noProof/>
            <w:webHidden/>
          </w:rPr>
          <w:tab/>
        </w:r>
        <w:r>
          <w:rPr>
            <w:noProof/>
            <w:webHidden/>
          </w:rPr>
          <w:fldChar w:fldCharType="begin"/>
        </w:r>
        <w:r>
          <w:rPr>
            <w:noProof/>
            <w:webHidden/>
          </w:rPr>
          <w:instrText xml:space="preserve"> PAGEREF _Toc521066533 \h </w:instrText>
        </w:r>
        <w:r>
          <w:rPr>
            <w:noProof/>
            <w:webHidden/>
          </w:rPr>
        </w:r>
        <w:r>
          <w:rPr>
            <w:noProof/>
            <w:webHidden/>
          </w:rPr>
          <w:fldChar w:fldCharType="separate"/>
        </w:r>
        <w:r>
          <w:rPr>
            <w:noProof/>
            <w:webHidden/>
          </w:rPr>
          <w:t>7</w:t>
        </w:r>
        <w:r>
          <w:rPr>
            <w:noProof/>
            <w:webHidden/>
          </w:rPr>
          <w:fldChar w:fldCharType="end"/>
        </w:r>
      </w:hyperlink>
    </w:p>
    <w:p w14:paraId="447B47AE" w14:textId="6DCD39E3" w:rsidR="008D1A94" w:rsidRDefault="008D1A94">
      <w:pPr>
        <w:pStyle w:val="TOC1"/>
        <w:tabs>
          <w:tab w:val="right" w:leader="dot" w:pos="9350"/>
        </w:tabs>
        <w:rPr>
          <w:rFonts w:eastAsiaTheme="minorEastAsia"/>
          <w:b w:val="0"/>
          <w:bCs w:val="0"/>
          <w:caps w:val="0"/>
          <w:noProof/>
          <w:sz w:val="22"/>
          <w:szCs w:val="22"/>
          <w:lang w:bidi="ar-SA"/>
        </w:rPr>
      </w:pPr>
      <w:hyperlink w:anchor="_Toc521066534" w:history="1">
        <w:r w:rsidRPr="000534CD">
          <w:rPr>
            <w:rStyle w:val="Hyperlink"/>
            <w:noProof/>
          </w:rPr>
          <w:t>Spécifications non fonctionnelles</w:t>
        </w:r>
        <w:r>
          <w:rPr>
            <w:noProof/>
            <w:webHidden/>
          </w:rPr>
          <w:tab/>
        </w:r>
        <w:r>
          <w:rPr>
            <w:noProof/>
            <w:webHidden/>
          </w:rPr>
          <w:fldChar w:fldCharType="begin"/>
        </w:r>
        <w:r>
          <w:rPr>
            <w:noProof/>
            <w:webHidden/>
          </w:rPr>
          <w:instrText xml:space="preserve"> PAGEREF _Toc521066534 \h </w:instrText>
        </w:r>
        <w:r>
          <w:rPr>
            <w:noProof/>
            <w:webHidden/>
          </w:rPr>
        </w:r>
        <w:r>
          <w:rPr>
            <w:noProof/>
            <w:webHidden/>
          </w:rPr>
          <w:fldChar w:fldCharType="separate"/>
        </w:r>
        <w:r>
          <w:rPr>
            <w:noProof/>
            <w:webHidden/>
          </w:rPr>
          <w:t>9</w:t>
        </w:r>
        <w:r>
          <w:rPr>
            <w:noProof/>
            <w:webHidden/>
          </w:rPr>
          <w:fldChar w:fldCharType="end"/>
        </w:r>
      </w:hyperlink>
    </w:p>
    <w:p w14:paraId="4879A791" w14:textId="6B78BB2A" w:rsidR="008D1A94" w:rsidRDefault="008D1A94">
      <w:pPr>
        <w:pStyle w:val="TOC1"/>
        <w:tabs>
          <w:tab w:val="right" w:leader="dot" w:pos="9350"/>
        </w:tabs>
        <w:rPr>
          <w:rFonts w:eastAsiaTheme="minorEastAsia"/>
          <w:b w:val="0"/>
          <w:bCs w:val="0"/>
          <w:caps w:val="0"/>
          <w:noProof/>
          <w:sz w:val="22"/>
          <w:szCs w:val="22"/>
          <w:lang w:bidi="ar-SA"/>
        </w:rPr>
      </w:pPr>
      <w:hyperlink w:anchor="_Toc521066535" w:history="1">
        <w:r w:rsidRPr="000534CD">
          <w:rPr>
            <w:rStyle w:val="Hyperlink"/>
            <w:noProof/>
          </w:rPr>
          <w:t>Protocole du service</w:t>
        </w:r>
        <w:r>
          <w:rPr>
            <w:noProof/>
            <w:webHidden/>
          </w:rPr>
          <w:tab/>
        </w:r>
        <w:r>
          <w:rPr>
            <w:noProof/>
            <w:webHidden/>
          </w:rPr>
          <w:fldChar w:fldCharType="begin"/>
        </w:r>
        <w:r>
          <w:rPr>
            <w:noProof/>
            <w:webHidden/>
          </w:rPr>
          <w:instrText xml:space="preserve"> PAGEREF _Toc521066535 \h </w:instrText>
        </w:r>
        <w:r>
          <w:rPr>
            <w:noProof/>
            <w:webHidden/>
          </w:rPr>
        </w:r>
        <w:r>
          <w:rPr>
            <w:noProof/>
            <w:webHidden/>
          </w:rPr>
          <w:fldChar w:fldCharType="separate"/>
        </w:r>
        <w:r>
          <w:rPr>
            <w:noProof/>
            <w:webHidden/>
          </w:rPr>
          <w:t>9</w:t>
        </w:r>
        <w:r>
          <w:rPr>
            <w:noProof/>
            <w:webHidden/>
          </w:rPr>
          <w:fldChar w:fldCharType="end"/>
        </w:r>
      </w:hyperlink>
    </w:p>
    <w:p w14:paraId="7E1E38D8" w14:textId="493FDB0A" w:rsidR="008D1A94" w:rsidRDefault="008D1A94">
      <w:pPr>
        <w:pStyle w:val="TOC2"/>
        <w:tabs>
          <w:tab w:val="right" w:leader="dot" w:pos="9350"/>
        </w:tabs>
        <w:rPr>
          <w:rFonts w:eastAsiaTheme="minorEastAsia"/>
          <w:smallCaps w:val="0"/>
          <w:noProof/>
          <w:sz w:val="22"/>
          <w:szCs w:val="22"/>
          <w:lang w:bidi="ar-SA"/>
        </w:rPr>
      </w:pPr>
      <w:hyperlink w:anchor="_Toc521066536" w:history="1">
        <w:r w:rsidRPr="000534CD">
          <w:rPr>
            <w:rStyle w:val="Hyperlink"/>
            <w:noProof/>
          </w:rPr>
          <w:t>Web service</w:t>
        </w:r>
        <w:r>
          <w:rPr>
            <w:noProof/>
            <w:webHidden/>
          </w:rPr>
          <w:tab/>
        </w:r>
        <w:r>
          <w:rPr>
            <w:noProof/>
            <w:webHidden/>
          </w:rPr>
          <w:fldChar w:fldCharType="begin"/>
        </w:r>
        <w:r>
          <w:rPr>
            <w:noProof/>
            <w:webHidden/>
          </w:rPr>
          <w:instrText xml:space="preserve"> PAGEREF _Toc521066536 \h </w:instrText>
        </w:r>
        <w:r>
          <w:rPr>
            <w:noProof/>
            <w:webHidden/>
          </w:rPr>
        </w:r>
        <w:r>
          <w:rPr>
            <w:noProof/>
            <w:webHidden/>
          </w:rPr>
          <w:fldChar w:fldCharType="separate"/>
        </w:r>
        <w:r>
          <w:rPr>
            <w:noProof/>
            <w:webHidden/>
          </w:rPr>
          <w:t>10</w:t>
        </w:r>
        <w:r>
          <w:rPr>
            <w:noProof/>
            <w:webHidden/>
          </w:rPr>
          <w:fldChar w:fldCharType="end"/>
        </w:r>
      </w:hyperlink>
    </w:p>
    <w:p w14:paraId="6877A822" w14:textId="74236385" w:rsidR="008D1A94" w:rsidRDefault="008D1A94">
      <w:pPr>
        <w:pStyle w:val="TOC3"/>
        <w:tabs>
          <w:tab w:val="right" w:leader="dot" w:pos="9350"/>
        </w:tabs>
        <w:rPr>
          <w:rFonts w:eastAsiaTheme="minorEastAsia"/>
          <w:i w:val="0"/>
          <w:iCs w:val="0"/>
          <w:noProof/>
          <w:sz w:val="22"/>
          <w:szCs w:val="22"/>
          <w:lang w:bidi="ar-SA"/>
        </w:rPr>
      </w:pPr>
      <w:hyperlink w:anchor="_Toc521066537" w:history="1">
        <w:r w:rsidRPr="000534CD">
          <w:rPr>
            <w:rStyle w:val="Hyperlink"/>
            <w:noProof/>
          </w:rPr>
          <w:t>Résumé du service web</w:t>
        </w:r>
        <w:r>
          <w:rPr>
            <w:noProof/>
            <w:webHidden/>
          </w:rPr>
          <w:tab/>
        </w:r>
        <w:r>
          <w:rPr>
            <w:noProof/>
            <w:webHidden/>
          </w:rPr>
          <w:fldChar w:fldCharType="begin"/>
        </w:r>
        <w:r>
          <w:rPr>
            <w:noProof/>
            <w:webHidden/>
          </w:rPr>
          <w:instrText xml:space="preserve"> PAGEREF _Toc521066537 \h </w:instrText>
        </w:r>
        <w:r>
          <w:rPr>
            <w:noProof/>
            <w:webHidden/>
          </w:rPr>
        </w:r>
        <w:r>
          <w:rPr>
            <w:noProof/>
            <w:webHidden/>
          </w:rPr>
          <w:fldChar w:fldCharType="separate"/>
        </w:r>
        <w:r>
          <w:rPr>
            <w:noProof/>
            <w:webHidden/>
          </w:rPr>
          <w:t>10</w:t>
        </w:r>
        <w:r>
          <w:rPr>
            <w:noProof/>
            <w:webHidden/>
          </w:rPr>
          <w:fldChar w:fldCharType="end"/>
        </w:r>
      </w:hyperlink>
    </w:p>
    <w:p w14:paraId="517A0F52" w14:textId="7091A365" w:rsidR="008D1A94" w:rsidRDefault="008D1A94">
      <w:pPr>
        <w:pStyle w:val="TOC1"/>
        <w:tabs>
          <w:tab w:val="right" w:leader="dot" w:pos="9350"/>
        </w:tabs>
        <w:rPr>
          <w:rFonts w:eastAsiaTheme="minorEastAsia"/>
          <w:b w:val="0"/>
          <w:bCs w:val="0"/>
          <w:caps w:val="0"/>
          <w:noProof/>
          <w:sz w:val="22"/>
          <w:szCs w:val="22"/>
          <w:lang w:bidi="ar-SA"/>
        </w:rPr>
      </w:pPr>
      <w:hyperlink w:anchor="_Toc521066538" w:history="1">
        <w:r w:rsidRPr="000534CD">
          <w:rPr>
            <w:rStyle w:val="Hyperlink"/>
            <w:noProof/>
          </w:rPr>
          <w:t>Description des messages échangés (Clients &lt;-&gt; BCSS)</w:t>
        </w:r>
        <w:r>
          <w:rPr>
            <w:noProof/>
            <w:webHidden/>
          </w:rPr>
          <w:tab/>
        </w:r>
        <w:r>
          <w:rPr>
            <w:noProof/>
            <w:webHidden/>
          </w:rPr>
          <w:fldChar w:fldCharType="begin"/>
        </w:r>
        <w:r>
          <w:rPr>
            <w:noProof/>
            <w:webHidden/>
          </w:rPr>
          <w:instrText xml:space="preserve"> PAGEREF _Toc521066538 \h </w:instrText>
        </w:r>
        <w:r>
          <w:rPr>
            <w:noProof/>
            <w:webHidden/>
          </w:rPr>
        </w:r>
        <w:r>
          <w:rPr>
            <w:noProof/>
            <w:webHidden/>
          </w:rPr>
          <w:fldChar w:fldCharType="separate"/>
        </w:r>
        <w:r>
          <w:rPr>
            <w:noProof/>
            <w:webHidden/>
          </w:rPr>
          <w:t>11</w:t>
        </w:r>
        <w:r>
          <w:rPr>
            <w:noProof/>
            <w:webHidden/>
          </w:rPr>
          <w:fldChar w:fldCharType="end"/>
        </w:r>
      </w:hyperlink>
    </w:p>
    <w:p w14:paraId="52AA9700" w14:textId="0DED2C5C" w:rsidR="008D1A94" w:rsidRDefault="008D1A94">
      <w:pPr>
        <w:pStyle w:val="TOC2"/>
        <w:tabs>
          <w:tab w:val="right" w:leader="dot" w:pos="9350"/>
        </w:tabs>
        <w:rPr>
          <w:rFonts w:eastAsiaTheme="minorEastAsia"/>
          <w:smallCaps w:val="0"/>
          <w:noProof/>
          <w:sz w:val="22"/>
          <w:szCs w:val="22"/>
          <w:lang w:bidi="ar-SA"/>
        </w:rPr>
      </w:pPr>
      <w:hyperlink w:anchor="_Toc521066539" w:history="1">
        <w:r w:rsidRPr="000534CD">
          <w:rPr>
            <w:rStyle w:val="Hyperlink"/>
            <w:noProof/>
          </w:rPr>
          <w:t>WSDL/XSD</w:t>
        </w:r>
        <w:r>
          <w:rPr>
            <w:noProof/>
            <w:webHidden/>
          </w:rPr>
          <w:tab/>
        </w:r>
        <w:r>
          <w:rPr>
            <w:noProof/>
            <w:webHidden/>
          </w:rPr>
          <w:fldChar w:fldCharType="begin"/>
        </w:r>
        <w:r>
          <w:rPr>
            <w:noProof/>
            <w:webHidden/>
          </w:rPr>
          <w:instrText xml:space="preserve"> PAGEREF _Toc521066539 \h </w:instrText>
        </w:r>
        <w:r>
          <w:rPr>
            <w:noProof/>
            <w:webHidden/>
          </w:rPr>
        </w:r>
        <w:r>
          <w:rPr>
            <w:noProof/>
            <w:webHidden/>
          </w:rPr>
          <w:fldChar w:fldCharType="separate"/>
        </w:r>
        <w:r>
          <w:rPr>
            <w:noProof/>
            <w:webHidden/>
          </w:rPr>
          <w:t>11</w:t>
        </w:r>
        <w:r>
          <w:rPr>
            <w:noProof/>
            <w:webHidden/>
          </w:rPr>
          <w:fldChar w:fldCharType="end"/>
        </w:r>
      </w:hyperlink>
    </w:p>
    <w:p w14:paraId="756FCF83" w14:textId="4CCFD185" w:rsidR="008D1A94" w:rsidRDefault="008D1A94">
      <w:pPr>
        <w:pStyle w:val="TOC3"/>
        <w:tabs>
          <w:tab w:val="right" w:leader="dot" w:pos="9350"/>
        </w:tabs>
        <w:rPr>
          <w:rFonts w:eastAsiaTheme="minorEastAsia"/>
          <w:i w:val="0"/>
          <w:iCs w:val="0"/>
          <w:noProof/>
          <w:sz w:val="22"/>
          <w:szCs w:val="22"/>
          <w:lang w:bidi="ar-SA"/>
        </w:rPr>
      </w:pPr>
      <w:hyperlink w:anchor="_Toc521066540" w:history="1">
        <w:r w:rsidRPr="000534CD">
          <w:rPr>
            <w:rStyle w:val="Hyperlink"/>
            <w:noProof/>
            <w:lang w:val="en-US"/>
          </w:rPr>
          <w:t>Service web</w:t>
        </w:r>
        <w:r>
          <w:rPr>
            <w:noProof/>
            <w:webHidden/>
          </w:rPr>
          <w:tab/>
        </w:r>
        <w:r>
          <w:rPr>
            <w:noProof/>
            <w:webHidden/>
          </w:rPr>
          <w:fldChar w:fldCharType="begin"/>
        </w:r>
        <w:r>
          <w:rPr>
            <w:noProof/>
            <w:webHidden/>
          </w:rPr>
          <w:instrText xml:space="preserve"> PAGEREF _Toc521066540 \h </w:instrText>
        </w:r>
        <w:r>
          <w:rPr>
            <w:noProof/>
            <w:webHidden/>
          </w:rPr>
        </w:r>
        <w:r>
          <w:rPr>
            <w:noProof/>
            <w:webHidden/>
          </w:rPr>
          <w:fldChar w:fldCharType="separate"/>
        </w:r>
        <w:r>
          <w:rPr>
            <w:noProof/>
            <w:webHidden/>
          </w:rPr>
          <w:t>12</w:t>
        </w:r>
        <w:r>
          <w:rPr>
            <w:noProof/>
            <w:webHidden/>
          </w:rPr>
          <w:fldChar w:fldCharType="end"/>
        </w:r>
      </w:hyperlink>
    </w:p>
    <w:p w14:paraId="5D78BFBC" w14:textId="4368406B" w:rsidR="008D1A94" w:rsidRDefault="008D1A94">
      <w:pPr>
        <w:pStyle w:val="TOC3"/>
        <w:tabs>
          <w:tab w:val="right" w:leader="dot" w:pos="9350"/>
        </w:tabs>
        <w:rPr>
          <w:rFonts w:eastAsiaTheme="minorEastAsia"/>
          <w:i w:val="0"/>
          <w:iCs w:val="0"/>
          <w:noProof/>
          <w:sz w:val="22"/>
          <w:szCs w:val="22"/>
          <w:lang w:bidi="ar-SA"/>
        </w:rPr>
      </w:pPr>
      <w:hyperlink w:anchor="_Toc521066541" w:history="1">
        <w:r w:rsidRPr="000534CD">
          <w:rPr>
            <w:rStyle w:val="Hyperlink"/>
            <w:rFonts w:asciiTheme="majorHAnsi" w:hAnsiTheme="majorHAnsi"/>
            <w:noProof/>
          </w:rPr>
          <w:t>Batch</w:t>
        </w:r>
        <w:r>
          <w:rPr>
            <w:noProof/>
            <w:webHidden/>
          </w:rPr>
          <w:tab/>
        </w:r>
        <w:r>
          <w:rPr>
            <w:noProof/>
            <w:webHidden/>
          </w:rPr>
          <w:fldChar w:fldCharType="begin"/>
        </w:r>
        <w:r>
          <w:rPr>
            <w:noProof/>
            <w:webHidden/>
          </w:rPr>
          <w:instrText xml:space="preserve"> PAGEREF _Toc521066541 \h </w:instrText>
        </w:r>
        <w:r>
          <w:rPr>
            <w:noProof/>
            <w:webHidden/>
          </w:rPr>
        </w:r>
        <w:r>
          <w:rPr>
            <w:noProof/>
            <w:webHidden/>
          </w:rPr>
          <w:fldChar w:fldCharType="separate"/>
        </w:r>
        <w:r>
          <w:rPr>
            <w:noProof/>
            <w:webHidden/>
          </w:rPr>
          <w:t>18</w:t>
        </w:r>
        <w:r>
          <w:rPr>
            <w:noProof/>
            <w:webHidden/>
          </w:rPr>
          <w:fldChar w:fldCharType="end"/>
        </w:r>
      </w:hyperlink>
    </w:p>
    <w:p w14:paraId="7C6085E8" w14:textId="5FEABA26" w:rsidR="008D1A94" w:rsidRDefault="008D1A94">
      <w:pPr>
        <w:pStyle w:val="TOC3"/>
        <w:tabs>
          <w:tab w:val="right" w:leader="dot" w:pos="9350"/>
        </w:tabs>
        <w:rPr>
          <w:rFonts w:eastAsiaTheme="minorEastAsia"/>
          <w:i w:val="0"/>
          <w:iCs w:val="0"/>
          <w:noProof/>
          <w:sz w:val="22"/>
          <w:szCs w:val="22"/>
          <w:lang w:bidi="ar-SA"/>
        </w:rPr>
      </w:pPr>
      <w:hyperlink w:anchor="_Toc521066542" w:history="1">
        <w:r w:rsidRPr="000534CD">
          <w:rPr>
            <w:rStyle w:val="Hyperlink"/>
            <w:noProof/>
          </w:rPr>
          <w:t>Partie commune à la réponse online et batch</w:t>
        </w:r>
        <w:r>
          <w:rPr>
            <w:noProof/>
            <w:webHidden/>
          </w:rPr>
          <w:tab/>
        </w:r>
        <w:r>
          <w:rPr>
            <w:noProof/>
            <w:webHidden/>
          </w:rPr>
          <w:fldChar w:fldCharType="begin"/>
        </w:r>
        <w:r>
          <w:rPr>
            <w:noProof/>
            <w:webHidden/>
          </w:rPr>
          <w:instrText xml:space="preserve"> PAGEREF _Toc521066542 \h </w:instrText>
        </w:r>
        <w:r>
          <w:rPr>
            <w:noProof/>
            <w:webHidden/>
          </w:rPr>
        </w:r>
        <w:r>
          <w:rPr>
            <w:noProof/>
            <w:webHidden/>
          </w:rPr>
          <w:fldChar w:fldCharType="separate"/>
        </w:r>
        <w:r>
          <w:rPr>
            <w:noProof/>
            <w:webHidden/>
          </w:rPr>
          <w:t>20</w:t>
        </w:r>
        <w:r>
          <w:rPr>
            <w:noProof/>
            <w:webHidden/>
          </w:rPr>
          <w:fldChar w:fldCharType="end"/>
        </w:r>
      </w:hyperlink>
    </w:p>
    <w:p w14:paraId="1DFE03BA" w14:textId="53A72A74" w:rsidR="008D1A94" w:rsidRDefault="008D1A94">
      <w:pPr>
        <w:pStyle w:val="TOC1"/>
        <w:tabs>
          <w:tab w:val="right" w:leader="dot" w:pos="9350"/>
        </w:tabs>
        <w:rPr>
          <w:rFonts w:eastAsiaTheme="minorEastAsia"/>
          <w:b w:val="0"/>
          <w:bCs w:val="0"/>
          <w:caps w:val="0"/>
          <w:noProof/>
          <w:sz w:val="22"/>
          <w:szCs w:val="22"/>
          <w:lang w:bidi="ar-SA"/>
        </w:rPr>
      </w:pPr>
      <w:hyperlink w:anchor="_Toc521066543" w:history="1">
        <w:r w:rsidRPr="000534CD">
          <w:rPr>
            <w:rStyle w:val="Hyperlink"/>
            <w:noProof/>
          </w:rPr>
          <w:t>Disponibilité et performance</w:t>
        </w:r>
        <w:r>
          <w:rPr>
            <w:noProof/>
            <w:webHidden/>
          </w:rPr>
          <w:tab/>
        </w:r>
        <w:r>
          <w:rPr>
            <w:noProof/>
            <w:webHidden/>
          </w:rPr>
          <w:fldChar w:fldCharType="begin"/>
        </w:r>
        <w:r>
          <w:rPr>
            <w:noProof/>
            <w:webHidden/>
          </w:rPr>
          <w:instrText xml:space="preserve"> PAGEREF _Toc521066543 \h </w:instrText>
        </w:r>
        <w:r>
          <w:rPr>
            <w:noProof/>
            <w:webHidden/>
          </w:rPr>
        </w:r>
        <w:r>
          <w:rPr>
            <w:noProof/>
            <w:webHidden/>
          </w:rPr>
          <w:fldChar w:fldCharType="separate"/>
        </w:r>
        <w:r>
          <w:rPr>
            <w:noProof/>
            <w:webHidden/>
          </w:rPr>
          <w:t>29</w:t>
        </w:r>
        <w:r>
          <w:rPr>
            <w:noProof/>
            <w:webHidden/>
          </w:rPr>
          <w:fldChar w:fldCharType="end"/>
        </w:r>
      </w:hyperlink>
    </w:p>
    <w:p w14:paraId="34E1C685" w14:textId="58E36270" w:rsidR="008D1A94" w:rsidRDefault="008D1A94">
      <w:pPr>
        <w:pStyle w:val="TOC2"/>
        <w:tabs>
          <w:tab w:val="right" w:leader="dot" w:pos="9350"/>
        </w:tabs>
        <w:rPr>
          <w:rFonts w:eastAsiaTheme="minorEastAsia"/>
          <w:smallCaps w:val="0"/>
          <w:noProof/>
          <w:sz w:val="22"/>
          <w:szCs w:val="22"/>
          <w:lang w:bidi="ar-SA"/>
        </w:rPr>
      </w:pPr>
      <w:hyperlink w:anchor="_Toc521066544" w:history="1">
        <w:r w:rsidRPr="000534CD">
          <w:rPr>
            <w:rStyle w:val="Hyperlink"/>
            <w:noProof/>
          </w:rPr>
          <w:t>Volume</w:t>
        </w:r>
        <w:r>
          <w:rPr>
            <w:noProof/>
            <w:webHidden/>
          </w:rPr>
          <w:tab/>
        </w:r>
        <w:r>
          <w:rPr>
            <w:noProof/>
            <w:webHidden/>
          </w:rPr>
          <w:fldChar w:fldCharType="begin"/>
        </w:r>
        <w:r>
          <w:rPr>
            <w:noProof/>
            <w:webHidden/>
          </w:rPr>
          <w:instrText xml:space="preserve"> PAGEREF _Toc521066544 \h </w:instrText>
        </w:r>
        <w:r>
          <w:rPr>
            <w:noProof/>
            <w:webHidden/>
          </w:rPr>
        </w:r>
        <w:r>
          <w:rPr>
            <w:noProof/>
            <w:webHidden/>
          </w:rPr>
          <w:fldChar w:fldCharType="separate"/>
        </w:r>
        <w:r>
          <w:rPr>
            <w:noProof/>
            <w:webHidden/>
          </w:rPr>
          <w:t>29</w:t>
        </w:r>
        <w:r>
          <w:rPr>
            <w:noProof/>
            <w:webHidden/>
          </w:rPr>
          <w:fldChar w:fldCharType="end"/>
        </w:r>
      </w:hyperlink>
    </w:p>
    <w:p w14:paraId="5489AEE3" w14:textId="1FA0848C" w:rsidR="008D1A94" w:rsidRDefault="008D1A94">
      <w:pPr>
        <w:pStyle w:val="TOC2"/>
        <w:tabs>
          <w:tab w:val="right" w:leader="dot" w:pos="9350"/>
        </w:tabs>
        <w:rPr>
          <w:rFonts w:eastAsiaTheme="minorEastAsia"/>
          <w:smallCaps w:val="0"/>
          <w:noProof/>
          <w:sz w:val="22"/>
          <w:szCs w:val="22"/>
          <w:lang w:bidi="ar-SA"/>
        </w:rPr>
      </w:pPr>
      <w:hyperlink w:anchor="_Toc521066545" w:history="1">
        <w:r w:rsidRPr="000534CD">
          <w:rPr>
            <w:rStyle w:val="Hyperlink"/>
            <w:noProof/>
          </w:rPr>
          <w:t>Performance</w:t>
        </w:r>
        <w:r>
          <w:rPr>
            <w:noProof/>
            <w:webHidden/>
          </w:rPr>
          <w:tab/>
        </w:r>
        <w:r>
          <w:rPr>
            <w:noProof/>
            <w:webHidden/>
          </w:rPr>
          <w:fldChar w:fldCharType="begin"/>
        </w:r>
        <w:r>
          <w:rPr>
            <w:noProof/>
            <w:webHidden/>
          </w:rPr>
          <w:instrText xml:space="preserve"> PAGEREF _Toc521066545 \h </w:instrText>
        </w:r>
        <w:r>
          <w:rPr>
            <w:noProof/>
            <w:webHidden/>
          </w:rPr>
        </w:r>
        <w:r>
          <w:rPr>
            <w:noProof/>
            <w:webHidden/>
          </w:rPr>
          <w:fldChar w:fldCharType="separate"/>
        </w:r>
        <w:r>
          <w:rPr>
            <w:noProof/>
            <w:webHidden/>
          </w:rPr>
          <w:t>29</w:t>
        </w:r>
        <w:r>
          <w:rPr>
            <w:noProof/>
            <w:webHidden/>
          </w:rPr>
          <w:fldChar w:fldCharType="end"/>
        </w:r>
      </w:hyperlink>
    </w:p>
    <w:p w14:paraId="41071ABF" w14:textId="5CCB5121" w:rsidR="008D1A94" w:rsidRDefault="008D1A94">
      <w:pPr>
        <w:pStyle w:val="TOC3"/>
        <w:tabs>
          <w:tab w:val="right" w:leader="dot" w:pos="9350"/>
        </w:tabs>
        <w:rPr>
          <w:rFonts w:eastAsiaTheme="minorEastAsia"/>
          <w:i w:val="0"/>
          <w:iCs w:val="0"/>
          <w:noProof/>
          <w:sz w:val="22"/>
          <w:szCs w:val="22"/>
          <w:lang w:bidi="ar-SA"/>
        </w:rPr>
      </w:pPr>
      <w:hyperlink w:anchor="_Toc521066546" w:history="1">
        <w:r w:rsidRPr="000534CD">
          <w:rPr>
            <w:rStyle w:val="Hyperlink"/>
            <w:noProof/>
          </w:rPr>
          <w:t>Consultations service web</w:t>
        </w:r>
        <w:r>
          <w:rPr>
            <w:noProof/>
            <w:webHidden/>
          </w:rPr>
          <w:tab/>
        </w:r>
        <w:r>
          <w:rPr>
            <w:noProof/>
            <w:webHidden/>
          </w:rPr>
          <w:fldChar w:fldCharType="begin"/>
        </w:r>
        <w:r>
          <w:rPr>
            <w:noProof/>
            <w:webHidden/>
          </w:rPr>
          <w:instrText xml:space="preserve"> PAGEREF _Toc521066546 \h </w:instrText>
        </w:r>
        <w:r>
          <w:rPr>
            <w:noProof/>
            <w:webHidden/>
          </w:rPr>
        </w:r>
        <w:r>
          <w:rPr>
            <w:noProof/>
            <w:webHidden/>
          </w:rPr>
          <w:fldChar w:fldCharType="separate"/>
        </w:r>
        <w:r>
          <w:rPr>
            <w:noProof/>
            <w:webHidden/>
          </w:rPr>
          <w:t>29</w:t>
        </w:r>
        <w:r>
          <w:rPr>
            <w:noProof/>
            <w:webHidden/>
          </w:rPr>
          <w:fldChar w:fldCharType="end"/>
        </w:r>
      </w:hyperlink>
    </w:p>
    <w:p w14:paraId="4899FAE3" w14:textId="2178E4E7" w:rsidR="008D1A94" w:rsidRDefault="008D1A94">
      <w:pPr>
        <w:pStyle w:val="TOC3"/>
        <w:tabs>
          <w:tab w:val="right" w:leader="dot" w:pos="9350"/>
        </w:tabs>
        <w:rPr>
          <w:rFonts w:eastAsiaTheme="minorEastAsia"/>
          <w:i w:val="0"/>
          <w:iCs w:val="0"/>
          <w:noProof/>
          <w:sz w:val="22"/>
          <w:szCs w:val="22"/>
          <w:lang w:bidi="ar-SA"/>
        </w:rPr>
      </w:pPr>
      <w:hyperlink w:anchor="_Toc521066547" w:history="1">
        <w:r w:rsidRPr="000534CD">
          <w:rPr>
            <w:rStyle w:val="Hyperlink"/>
            <w:noProof/>
          </w:rPr>
          <w:t>Consultations Batch</w:t>
        </w:r>
        <w:r>
          <w:rPr>
            <w:noProof/>
            <w:webHidden/>
          </w:rPr>
          <w:tab/>
        </w:r>
        <w:r>
          <w:rPr>
            <w:noProof/>
            <w:webHidden/>
          </w:rPr>
          <w:fldChar w:fldCharType="begin"/>
        </w:r>
        <w:r>
          <w:rPr>
            <w:noProof/>
            <w:webHidden/>
          </w:rPr>
          <w:instrText xml:space="preserve"> PAGEREF _Toc521066547 \h </w:instrText>
        </w:r>
        <w:r>
          <w:rPr>
            <w:noProof/>
            <w:webHidden/>
          </w:rPr>
        </w:r>
        <w:r>
          <w:rPr>
            <w:noProof/>
            <w:webHidden/>
          </w:rPr>
          <w:fldChar w:fldCharType="separate"/>
        </w:r>
        <w:r>
          <w:rPr>
            <w:noProof/>
            <w:webHidden/>
          </w:rPr>
          <w:t>29</w:t>
        </w:r>
        <w:r>
          <w:rPr>
            <w:noProof/>
            <w:webHidden/>
          </w:rPr>
          <w:fldChar w:fldCharType="end"/>
        </w:r>
      </w:hyperlink>
    </w:p>
    <w:p w14:paraId="563AA6B6" w14:textId="3C39C231" w:rsidR="008D1A94" w:rsidRDefault="008D1A94">
      <w:pPr>
        <w:pStyle w:val="TOC2"/>
        <w:tabs>
          <w:tab w:val="right" w:leader="dot" w:pos="9350"/>
        </w:tabs>
        <w:rPr>
          <w:rFonts w:eastAsiaTheme="minorEastAsia"/>
          <w:smallCaps w:val="0"/>
          <w:noProof/>
          <w:sz w:val="22"/>
          <w:szCs w:val="22"/>
          <w:lang w:bidi="ar-SA"/>
        </w:rPr>
      </w:pPr>
      <w:hyperlink w:anchor="_Toc521066548" w:history="1">
        <w:r w:rsidRPr="000534CD">
          <w:rPr>
            <w:rStyle w:val="Hyperlink"/>
            <w:noProof/>
          </w:rPr>
          <w:t>Disponibilité</w:t>
        </w:r>
        <w:r>
          <w:rPr>
            <w:noProof/>
            <w:webHidden/>
          </w:rPr>
          <w:tab/>
        </w:r>
        <w:r>
          <w:rPr>
            <w:noProof/>
            <w:webHidden/>
          </w:rPr>
          <w:fldChar w:fldCharType="begin"/>
        </w:r>
        <w:r>
          <w:rPr>
            <w:noProof/>
            <w:webHidden/>
          </w:rPr>
          <w:instrText xml:space="preserve"> PAGEREF _Toc521066548 \h </w:instrText>
        </w:r>
        <w:r>
          <w:rPr>
            <w:noProof/>
            <w:webHidden/>
          </w:rPr>
        </w:r>
        <w:r>
          <w:rPr>
            <w:noProof/>
            <w:webHidden/>
          </w:rPr>
          <w:fldChar w:fldCharType="separate"/>
        </w:r>
        <w:r>
          <w:rPr>
            <w:noProof/>
            <w:webHidden/>
          </w:rPr>
          <w:t>30</w:t>
        </w:r>
        <w:r>
          <w:rPr>
            <w:noProof/>
            <w:webHidden/>
          </w:rPr>
          <w:fldChar w:fldCharType="end"/>
        </w:r>
      </w:hyperlink>
    </w:p>
    <w:p w14:paraId="231A8290" w14:textId="2776FE28" w:rsidR="008D1A94" w:rsidRDefault="008D1A94">
      <w:pPr>
        <w:pStyle w:val="TOC1"/>
        <w:tabs>
          <w:tab w:val="right" w:leader="dot" w:pos="9350"/>
        </w:tabs>
        <w:rPr>
          <w:rFonts w:eastAsiaTheme="minorEastAsia"/>
          <w:b w:val="0"/>
          <w:bCs w:val="0"/>
          <w:caps w:val="0"/>
          <w:noProof/>
          <w:sz w:val="22"/>
          <w:szCs w:val="22"/>
          <w:lang w:bidi="ar-SA"/>
        </w:rPr>
      </w:pPr>
      <w:hyperlink w:anchor="_Toc521066549" w:history="1">
        <w:r w:rsidRPr="000534CD">
          <w:rPr>
            <w:rStyle w:val="Hyperlink"/>
            <w:noProof/>
          </w:rPr>
          <w:t>Open Issues</w:t>
        </w:r>
        <w:r>
          <w:rPr>
            <w:noProof/>
            <w:webHidden/>
          </w:rPr>
          <w:tab/>
        </w:r>
        <w:r>
          <w:rPr>
            <w:noProof/>
            <w:webHidden/>
          </w:rPr>
          <w:fldChar w:fldCharType="begin"/>
        </w:r>
        <w:r>
          <w:rPr>
            <w:noProof/>
            <w:webHidden/>
          </w:rPr>
          <w:instrText xml:space="preserve"> PAGEREF _Toc521066549 \h </w:instrText>
        </w:r>
        <w:r>
          <w:rPr>
            <w:noProof/>
            <w:webHidden/>
          </w:rPr>
        </w:r>
        <w:r>
          <w:rPr>
            <w:noProof/>
            <w:webHidden/>
          </w:rPr>
          <w:fldChar w:fldCharType="separate"/>
        </w:r>
        <w:r>
          <w:rPr>
            <w:noProof/>
            <w:webHidden/>
          </w:rPr>
          <w:t>30</w:t>
        </w:r>
        <w:r>
          <w:rPr>
            <w:noProof/>
            <w:webHidden/>
          </w:rPr>
          <w:fldChar w:fldCharType="end"/>
        </w:r>
      </w:hyperlink>
    </w:p>
    <w:p w14:paraId="4B0F9E1C" w14:textId="122805FD" w:rsidR="008D1A94" w:rsidRDefault="008D1A94">
      <w:pPr>
        <w:pStyle w:val="TOC1"/>
        <w:tabs>
          <w:tab w:val="right" w:leader="dot" w:pos="9350"/>
        </w:tabs>
        <w:rPr>
          <w:rFonts w:eastAsiaTheme="minorEastAsia"/>
          <w:b w:val="0"/>
          <w:bCs w:val="0"/>
          <w:caps w:val="0"/>
          <w:noProof/>
          <w:sz w:val="22"/>
          <w:szCs w:val="22"/>
          <w:lang w:bidi="ar-SA"/>
        </w:rPr>
      </w:pPr>
      <w:hyperlink w:anchor="_Toc521066550" w:history="1">
        <w:r w:rsidRPr="000534CD">
          <w:rPr>
            <w:rStyle w:val="Hyperlink"/>
            <w:noProof/>
          </w:rPr>
          <w:t>Closed Issues</w:t>
        </w:r>
        <w:r>
          <w:rPr>
            <w:noProof/>
            <w:webHidden/>
          </w:rPr>
          <w:tab/>
        </w:r>
        <w:r>
          <w:rPr>
            <w:noProof/>
            <w:webHidden/>
          </w:rPr>
          <w:fldChar w:fldCharType="begin"/>
        </w:r>
        <w:r>
          <w:rPr>
            <w:noProof/>
            <w:webHidden/>
          </w:rPr>
          <w:instrText xml:space="preserve"> PAGEREF _Toc521066550 \h </w:instrText>
        </w:r>
        <w:r>
          <w:rPr>
            <w:noProof/>
            <w:webHidden/>
          </w:rPr>
        </w:r>
        <w:r>
          <w:rPr>
            <w:noProof/>
            <w:webHidden/>
          </w:rPr>
          <w:fldChar w:fldCharType="separate"/>
        </w:r>
        <w:r>
          <w:rPr>
            <w:noProof/>
            <w:webHidden/>
          </w:rPr>
          <w:t>30</w:t>
        </w:r>
        <w:r>
          <w:rPr>
            <w:noProof/>
            <w:webHidden/>
          </w:rPr>
          <w:fldChar w:fldCharType="end"/>
        </w:r>
      </w:hyperlink>
    </w:p>
    <w:p w14:paraId="3131832C" w14:textId="1CB11412" w:rsidR="008D1A94" w:rsidRDefault="008D1A94">
      <w:pPr>
        <w:pStyle w:val="TOC1"/>
        <w:tabs>
          <w:tab w:val="right" w:leader="dot" w:pos="9350"/>
        </w:tabs>
        <w:rPr>
          <w:rFonts w:eastAsiaTheme="minorEastAsia"/>
          <w:b w:val="0"/>
          <w:bCs w:val="0"/>
          <w:caps w:val="0"/>
          <w:noProof/>
          <w:sz w:val="22"/>
          <w:szCs w:val="22"/>
          <w:lang w:bidi="ar-SA"/>
        </w:rPr>
      </w:pPr>
      <w:hyperlink w:anchor="_Toc521066551" w:history="1">
        <w:r w:rsidRPr="000534CD">
          <w:rPr>
            <w:rStyle w:val="Hyperlink"/>
            <w:noProof/>
          </w:rPr>
          <w:t>Annexes</w:t>
        </w:r>
        <w:r>
          <w:rPr>
            <w:noProof/>
            <w:webHidden/>
          </w:rPr>
          <w:tab/>
        </w:r>
        <w:r>
          <w:rPr>
            <w:noProof/>
            <w:webHidden/>
          </w:rPr>
          <w:fldChar w:fldCharType="begin"/>
        </w:r>
        <w:r>
          <w:rPr>
            <w:noProof/>
            <w:webHidden/>
          </w:rPr>
          <w:instrText xml:space="preserve"> PAGEREF _Toc521066551 \h </w:instrText>
        </w:r>
        <w:r>
          <w:rPr>
            <w:noProof/>
            <w:webHidden/>
          </w:rPr>
        </w:r>
        <w:r>
          <w:rPr>
            <w:noProof/>
            <w:webHidden/>
          </w:rPr>
          <w:fldChar w:fldCharType="separate"/>
        </w:r>
        <w:r>
          <w:rPr>
            <w:noProof/>
            <w:webHidden/>
          </w:rPr>
          <w:t>31</w:t>
        </w:r>
        <w:r>
          <w:rPr>
            <w:noProof/>
            <w:webHidden/>
          </w:rPr>
          <w:fldChar w:fldCharType="end"/>
        </w:r>
      </w:hyperlink>
    </w:p>
    <w:p w14:paraId="5381F125" w14:textId="33226B6F" w:rsidR="008D1A94" w:rsidRDefault="008D1A94">
      <w:pPr>
        <w:pStyle w:val="TOC2"/>
        <w:tabs>
          <w:tab w:val="right" w:leader="dot" w:pos="9350"/>
        </w:tabs>
        <w:rPr>
          <w:rFonts w:eastAsiaTheme="minorEastAsia"/>
          <w:smallCaps w:val="0"/>
          <w:noProof/>
          <w:sz w:val="22"/>
          <w:szCs w:val="22"/>
          <w:lang w:bidi="ar-SA"/>
        </w:rPr>
      </w:pPr>
      <w:hyperlink w:anchor="_Toc521066552" w:history="1">
        <w:r w:rsidRPr="000534CD">
          <w:rPr>
            <w:rStyle w:val="Hyperlink"/>
            <w:noProof/>
          </w:rPr>
          <w:t>Contextes légaux</w:t>
        </w:r>
        <w:r>
          <w:rPr>
            <w:noProof/>
            <w:webHidden/>
          </w:rPr>
          <w:tab/>
        </w:r>
        <w:r>
          <w:rPr>
            <w:noProof/>
            <w:webHidden/>
          </w:rPr>
          <w:fldChar w:fldCharType="begin"/>
        </w:r>
        <w:r>
          <w:rPr>
            <w:noProof/>
            <w:webHidden/>
          </w:rPr>
          <w:instrText xml:space="preserve"> PAGEREF _Toc521066552 \h </w:instrText>
        </w:r>
        <w:r>
          <w:rPr>
            <w:noProof/>
            <w:webHidden/>
          </w:rPr>
        </w:r>
        <w:r>
          <w:rPr>
            <w:noProof/>
            <w:webHidden/>
          </w:rPr>
          <w:fldChar w:fldCharType="separate"/>
        </w:r>
        <w:r>
          <w:rPr>
            <w:noProof/>
            <w:webHidden/>
          </w:rPr>
          <w:t>31</w:t>
        </w:r>
        <w:r>
          <w:rPr>
            <w:noProof/>
            <w:webHidden/>
          </w:rPr>
          <w:fldChar w:fldCharType="end"/>
        </w:r>
      </w:hyperlink>
    </w:p>
    <w:p w14:paraId="3B0D0131" w14:textId="24AC1A67" w:rsidR="008D1A94" w:rsidRDefault="008D1A94">
      <w:pPr>
        <w:pStyle w:val="TOC2"/>
        <w:tabs>
          <w:tab w:val="right" w:leader="dot" w:pos="9350"/>
        </w:tabs>
        <w:rPr>
          <w:rFonts w:eastAsiaTheme="minorEastAsia"/>
          <w:smallCaps w:val="0"/>
          <w:noProof/>
          <w:sz w:val="22"/>
          <w:szCs w:val="22"/>
          <w:lang w:bidi="ar-SA"/>
        </w:rPr>
      </w:pPr>
      <w:hyperlink w:anchor="_Toc521066553" w:history="1">
        <w:r w:rsidRPr="000534CD">
          <w:rPr>
            <w:rStyle w:val="Hyperlink"/>
            <w:noProof/>
          </w:rPr>
          <w:t>Autorisation du paramètre mode par partenaire</w:t>
        </w:r>
        <w:r>
          <w:rPr>
            <w:noProof/>
            <w:webHidden/>
          </w:rPr>
          <w:tab/>
        </w:r>
        <w:r>
          <w:rPr>
            <w:noProof/>
            <w:webHidden/>
          </w:rPr>
          <w:fldChar w:fldCharType="begin"/>
        </w:r>
        <w:r>
          <w:rPr>
            <w:noProof/>
            <w:webHidden/>
          </w:rPr>
          <w:instrText xml:space="preserve"> PAGEREF _Toc521066553 \h </w:instrText>
        </w:r>
        <w:r>
          <w:rPr>
            <w:noProof/>
            <w:webHidden/>
          </w:rPr>
        </w:r>
        <w:r>
          <w:rPr>
            <w:noProof/>
            <w:webHidden/>
          </w:rPr>
          <w:fldChar w:fldCharType="separate"/>
        </w:r>
        <w:r>
          <w:rPr>
            <w:noProof/>
            <w:webHidden/>
          </w:rPr>
          <w:t>32</w:t>
        </w:r>
        <w:r>
          <w:rPr>
            <w:noProof/>
            <w:webHidden/>
          </w:rPr>
          <w:fldChar w:fldCharType="end"/>
        </w:r>
      </w:hyperlink>
    </w:p>
    <w:p w14:paraId="7CF38C17" w14:textId="0B1A770E" w:rsidR="008D1A94" w:rsidRDefault="008D1A94">
      <w:pPr>
        <w:pStyle w:val="TOC2"/>
        <w:tabs>
          <w:tab w:val="right" w:leader="dot" w:pos="9350"/>
        </w:tabs>
        <w:rPr>
          <w:rFonts w:eastAsiaTheme="minorEastAsia"/>
          <w:smallCaps w:val="0"/>
          <w:noProof/>
          <w:sz w:val="22"/>
          <w:szCs w:val="22"/>
          <w:lang w:bidi="ar-SA"/>
        </w:rPr>
      </w:pPr>
      <w:hyperlink w:anchor="_Toc521066554" w:history="1">
        <w:r w:rsidRPr="000534CD">
          <w:rPr>
            <w:rStyle w:val="Hyperlink"/>
            <w:noProof/>
          </w:rPr>
          <w:t>Informations techniques relatives au batch</w:t>
        </w:r>
        <w:r>
          <w:rPr>
            <w:noProof/>
            <w:webHidden/>
          </w:rPr>
          <w:tab/>
        </w:r>
        <w:r>
          <w:rPr>
            <w:noProof/>
            <w:webHidden/>
          </w:rPr>
          <w:fldChar w:fldCharType="begin"/>
        </w:r>
        <w:r>
          <w:rPr>
            <w:noProof/>
            <w:webHidden/>
          </w:rPr>
          <w:instrText xml:space="preserve"> PAGEREF _Toc521066554 \h </w:instrText>
        </w:r>
        <w:r>
          <w:rPr>
            <w:noProof/>
            <w:webHidden/>
          </w:rPr>
        </w:r>
        <w:r>
          <w:rPr>
            <w:noProof/>
            <w:webHidden/>
          </w:rPr>
          <w:fldChar w:fldCharType="separate"/>
        </w:r>
        <w:r>
          <w:rPr>
            <w:noProof/>
            <w:webHidden/>
          </w:rPr>
          <w:t>33</w:t>
        </w:r>
        <w:r>
          <w:rPr>
            <w:noProof/>
            <w:webHidden/>
          </w:rPr>
          <w:fldChar w:fldCharType="end"/>
        </w:r>
      </w:hyperlink>
    </w:p>
    <w:p w14:paraId="26523FA6" w14:textId="035A6C01" w:rsidR="008D1A94" w:rsidRDefault="008D1A94">
      <w:pPr>
        <w:pStyle w:val="TOC3"/>
        <w:tabs>
          <w:tab w:val="right" w:leader="dot" w:pos="9350"/>
        </w:tabs>
        <w:rPr>
          <w:rFonts w:eastAsiaTheme="minorEastAsia"/>
          <w:i w:val="0"/>
          <w:iCs w:val="0"/>
          <w:noProof/>
          <w:sz w:val="22"/>
          <w:szCs w:val="22"/>
          <w:lang w:bidi="ar-SA"/>
        </w:rPr>
      </w:pPr>
      <w:hyperlink w:anchor="_Toc521066555" w:history="1">
        <w:r w:rsidRPr="000534CD">
          <w:rPr>
            <w:rStyle w:val="Hyperlink"/>
            <w:noProof/>
          </w:rPr>
          <w:t>Contenu voucher</w:t>
        </w:r>
        <w:r>
          <w:rPr>
            <w:noProof/>
            <w:webHidden/>
          </w:rPr>
          <w:tab/>
        </w:r>
        <w:r>
          <w:rPr>
            <w:noProof/>
            <w:webHidden/>
          </w:rPr>
          <w:fldChar w:fldCharType="begin"/>
        </w:r>
        <w:r>
          <w:rPr>
            <w:noProof/>
            <w:webHidden/>
          </w:rPr>
          <w:instrText xml:space="preserve"> PAGEREF _Toc521066555 \h </w:instrText>
        </w:r>
        <w:r>
          <w:rPr>
            <w:noProof/>
            <w:webHidden/>
          </w:rPr>
        </w:r>
        <w:r>
          <w:rPr>
            <w:noProof/>
            <w:webHidden/>
          </w:rPr>
          <w:fldChar w:fldCharType="separate"/>
        </w:r>
        <w:r>
          <w:rPr>
            <w:noProof/>
            <w:webHidden/>
          </w:rPr>
          <w:t>33</w:t>
        </w:r>
        <w:r>
          <w:rPr>
            <w:noProof/>
            <w:webHidden/>
          </w:rPr>
          <w:fldChar w:fldCharType="end"/>
        </w:r>
      </w:hyperlink>
    </w:p>
    <w:p w14:paraId="3C608F5C" w14:textId="42137BD7" w:rsidR="008D1A94" w:rsidRDefault="008D1A94">
      <w:pPr>
        <w:pStyle w:val="TOC3"/>
        <w:tabs>
          <w:tab w:val="right" w:leader="dot" w:pos="9350"/>
        </w:tabs>
        <w:rPr>
          <w:rFonts w:eastAsiaTheme="minorEastAsia"/>
          <w:i w:val="0"/>
          <w:iCs w:val="0"/>
          <w:noProof/>
          <w:sz w:val="22"/>
          <w:szCs w:val="22"/>
          <w:lang w:bidi="ar-SA"/>
        </w:rPr>
      </w:pPr>
      <w:hyperlink w:anchor="_Toc521066556" w:history="1">
        <w:r w:rsidRPr="000534CD">
          <w:rPr>
            <w:rStyle w:val="Hyperlink"/>
            <w:noProof/>
          </w:rPr>
          <w:t>Echange de fichiers</w:t>
        </w:r>
        <w:r>
          <w:rPr>
            <w:noProof/>
            <w:webHidden/>
          </w:rPr>
          <w:tab/>
        </w:r>
        <w:r>
          <w:rPr>
            <w:noProof/>
            <w:webHidden/>
          </w:rPr>
          <w:fldChar w:fldCharType="begin"/>
        </w:r>
        <w:r>
          <w:rPr>
            <w:noProof/>
            <w:webHidden/>
          </w:rPr>
          <w:instrText xml:space="preserve"> PAGEREF _Toc521066556 \h </w:instrText>
        </w:r>
        <w:r>
          <w:rPr>
            <w:noProof/>
            <w:webHidden/>
          </w:rPr>
        </w:r>
        <w:r>
          <w:rPr>
            <w:noProof/>
            <w:webHidden/>
          </w:rPr>
          <w:fldChar w:fldCharType="separate"/>
        </w:r>
        <w:r>
          <w:rPr>
            <w:noProof/>
            <w:webHidden/>
          </w:rPr>
          <w:t>34</w:t>
        </w:r>
        <w:r>
          <w:rPr>
            <w:noProof/>
            <w:webHidden/>
          </w:rPr>
          <w:fldChar w:fldCharType="end"/>
        </w:r>
      </w:hyperlink>
    </w:p>
    <w:p w14:paraId="5F687DE8" w14:textId="7520D899" w:rsidR="008D1A94" w:rsidRDefault="008D1A94">
      <w:pPr>
        <w:pStyle w:val="TOC3"/>
        <w:tabs>
          <w:tab w:val="right" w:leader="dot" w:pos="9350"/>
        </w:tabs>
        <w:rPr>
          <w:rFonts w:eastAsiaTheme="minorEastAsia"/>
          <w:i w:val="0"/>
          <w:iCs w:val="0"/>
          <w:noProof/>
          <w:sz w:val="22"/>
          <w:szCs w:val="22"/>
          <w:lang w:bidi="ar-SA"/>
        </w:rPr>
      </w:pPr>
      <w:hyperlink w:anchor="_Toc521066557" w:history="1">
        <w:r w:rsidRPr="000534CD">
          <w:rPr>
            <w:rStyle w:val="Hyperlink"/>
            <w:noProof/>
          </w:rPr>
          <w:t>Fréquence des messages batch</w:t>
        </w:r>
        <w:r>
          <w:rPr>
            <w:noProof/>
            <w:webHidden/>
          </w:rPr>
          <w:tab/>
        </w:r>
        <w:r>
          <w:rPr>
            <w:noProof/>
            <w:webHidden/>
          </w:rPr>
          <w:fldChar w:fldCharType="begin"/>
        </w:r>
        <w:r>
          <w:rPr>
            <w:noProof/>
            <w:webHidden/>
          </w:rPr>
          <w:instrText xml:space="preserve"> PAGEREF _Toc521066557 \h </w:instrText>
        </w:r>
        <w:r>
          <w:rPr>
            <w:noProof/>
            <w:webHidden/>
          </w:rPr>
        </w:r>
        <w:r>
          <w:rPr>
            <w:noProof/>
            <w:webHidden/>
          </w:rPr>
          <w:fldChar w:fldCharType="separate"/>
        </w:r>
        <w:r>
          <w:rPr>
            <w:noProof/>
            <w:webHidden/>
          </w:rPr>
          <w:t>36</w:t>
        </w:r>
        <w:r>
          <w:rPr>
            <w:noProof/>
            <w:webHidden/>
          </w:rPr>
          <w:fldChar w:fldCharType="end"/>
        </w:r>
      </w:hyperlink>
    </w:p>
    <w:p w14:paraId="46B3240B" w14:textId="0DC83B4F" w:rsidR="008D1A94" w:rsidRDefault="008D1A94">
      <w:pPr>
        <w:pStyle w:val="TOC2"/>
        <w:tabs>
          <w:tab w:val="right" w:leader="dot" w:pos="9350"/>
        </w:tabs>
        <w:rPr>
          <w:rFonts w:eastAsiaTheme="minorEastAsia"/>
          <w:smallCaps w:val="0"/>
          <w:noProof/>
          <w:sz w:val="22"/>
          <w:szCs w:val="22"/>
          <w:lang w:bidi="ar-SA"/>
        </w:rPr>
      </w:pPr>
      <w:hyperlink w:anchor="_Toc521066558" w:history="1">
        <w:r w:rsidRPr="000534CD">
          <w:rPr>
            <w:rStyle w:val="Hyperlink"/>
            <w:noProof/>
          </w:rPr>
          <w:t>Description des messages BCSS &lt;-&gt; ONSS</w:t>
        </w:r>
        <w:r>
          <w:rPr>
            <w:noProof/>
            <w:webHidden/>
          </w:rPr>
          <w:tab/>
        </w:r>
        <w:r>
          <w:rPr>
            <w:noProof/>
            <w:webHidden/>
          </w:rPr>
          <w:fldChar w:fldCharType="begin"/>
        </w:r>
        <w:r>
          <w:rPr>
            <w:noProof/>
            <w:webHidden/>
          </w:rPr>
          <w:instrText xml:space="preserve"> PAGEREF _Toc521066558 \h </w:instrText>
        </w:r>
        <w:r>
          <w:rPr>
            <w:noProof/>
            <w:webHidden/>
          </w:rPr>
        </w:r>
        <w:r>
          <w:rPr>
            <w:noProof/>
            <w:webHidden/>
          </w:rPr>
          <w:fldChar w:fldCharType="separate"/>
        </w:r>
        <w:r>
          <w:rPr>
            <w:noProof/>
            <w:webHidden/>
          </w:rPr>
          <w:t>37</w:t>
        </w:r>
        <w:r>
          <w:rPr>
            <w:noProof/>
            <w:webHidden/>
          </w:rPr>
          <w:fldChar w:fldCharType="end"/>
        </w:r>
      </w:hyperlink>
    </w:p>
    <w:p w14:paraId="617A9003" w14:textId="55B1C7F9" w:rsidR="008D1A94" w:rsidRDefault="008D1A94">
      <w:pPr>
        <w:pStyle w:val="TOC3"/>
        <w:tabs>
          <w:tab w:val="right" w:leader="dot" w:pos="9350"/>
        </w:tabs>
        <w:rPr>
          <w:rFonts w:eastAsiaTheme="minorEastAsia"/>
          <w:i w:val="0"/>
          <w:iCs w:val="0"/>
          <w:noProof/>
          <w:sz w:val="22"/>
          <w:szCs w:val="22"/>
          <w:lang w:bidi="ar-SA"/>
        </w:rPr>
      </w:pPr>
      <w:hyperlink w:anchor="_Toc521066559" w:history="1">
        <w:r w:rsidRPr="000534CD">
          <w:rPr>
            <w:rStyle w:val="Hyperlink"/>
            <w:noProof/>
          </w:rPr>
          <w:t>Service web</w:t>
        </w:r>
        <w:r>
          <w:rPr>
            <w:noProof/>
            <w:webHidden/>
          </w:rPr>
          <w:tab/>
        </w:r>
        <w:r>
          <w:rPr>
            <w:noProof/>
            <w:webHidden/>
          </w:rPr>
          <w:fldChar w:fldCharType="begin"/>
        </w:r>
        <w:r>
          <w:rPr>
            <w:noProof/>
            <w:webHidden/>
          </w:rPr>
          <w:instrText xml:space="preserve"> PAGEREF _Toc521066559 \h </w:instrText>
        </w:r>
        <w:r>
          <w:rPr>
            <w:noProof/>
            <w:webHidden/>
          </w:rPr>
        </w:r>
        <w:r>
          <w:rPr>
            <w:noProof/>
            <w:webHidden/>
          </w:rPr>
          <w:fldChar w:fldCharType="separate"/>
        </w:r>
        <w:r>
          <w:rPr>
            <w:noProof/>
            <w:webHidden/>
          </w:rPr>
          <w:t>37</w:t>
        </w:r>
        <w:r>
          <w:rPr>
            <w:noProof/>
            <w:webHidden/>
          </w:rPr>
          <w:fldChar w:fldCharType="end"/>
        </w:r>
      </w:hyperlink>
    </w:p>
    <w:p w14:paraId="35F3B103" w14:textId="1C69CF6D" w:rsidR="008D1A94" w:rsidRDefault="008D1A94">
      <w:pPr>
        <w:pStyle w:val="TOC2"/>
        <w:tabs>
          <w:tab w:val="right" w:leader="dot" w:pos="9350"/>
        </w:tabs>
        <w:rPr>
          <w:rFonts w:eastAsiaTheme="minorEastAsia"/>
          <w:smallCaps w:val="0"/>
          <w:noProof/>
          <w:sz w:val="22"/>
          <w:szCs w:val="22"/>
          <w:lang w:bidi="ar-SA"/>
        </w:rPr>
      </w:pPr>
      <w:hyperlink w:anchor="_Toc521066560" w:history="1">
        <w:r w:rsidRPr="000534CD">
          <w:rPr>
            <w:rStyle w:val="Hyperlink"/>
            <w:noProof/>
          </w:rPr>
          <w:t>Status codes EnterpriseSocialDebt</w:t>
        </w:r>
        <w:r>
          <w:rPr>
            <w:noProof/>
            <w:webHidden/>
          </w:rPr>
          <w:tab/>
        </w:r>
        <w:r>
          <w:rPr>
            <w:noProof/>
            <w:webHidden/>
          </w:rPr>
          <w:fldChar w:fldCharType="begin"/>
        </w:r>
        <w:r>
          <w:rPr>
            <w:noProof/>
            <w:webHidden/>
          </w:rPr>
          <w:instrText xml:space="preserve"> PAGEREF _Toc521066560 \h </w:instrText>
        </w:r>
        <w:r>
          <w:rPr>
            <w:noProof/>
            <w:webHidden/>
          </w:rPr>
        </w:r>
        <w:r>
          <w:rPr>
            <w:noProof/>
            <w:webHidden/>
          </w:rPr>
          <w:fldChar w:fldCharType="separate"/>
        </w:r>
        <w:r>
          <w:rPr>
            <w:noProof/>
            <w:webHidden/>
          </w:rPr>
          <w:t>41</w:t>
        </w:r>
        <w:r>
          <w:rPr>
            <w:noProof/>
            <w:webHidden/>
          </w:rPr>
          <w:fldChar w:fldCharType="end"/>
        </w:r>
      </w:hyperlink>
    </w:p>
    <w:p w14:paraId="60DA8579" w14:textId="72A489CC" w:rsidR="008D1A94" w:rsidRDefault="008D1A94">
      <w:pPr>
        <w:pStyle w:val="TOC3"/>
        <w:tabs>
          <w:tab w:val="right" w:leader="dot" w:pos="9350"/>
        </w:tabs>
        <w:rPr>
          <w:rFonts w:eastAsiaTheme="minorEastAsia"/>
          <w:i w:val="0"/>
          <w:iCs w:val="0"/>
          <w:noProof/>
          <w:sz w:val="22"/>
          <w:szCs w:val="22"/>
          <w:lang w:bidi="ar-SA"/>
        </w:rPr>
      </w:pPr>
      <w:hyperlink w:anchor="_Toc521066561" w:history="1">
        <w:r w:rsidRPr="000534CD">
          <w:rPr>
            <w:rStyle w:val="Hyperlink"/>
            <w:noProof/>
          </w:rPr>
          <w:t>Status Types in online response</w:t>
        </w:r>
        <w:r>
          <w:rPr>
            <w:noProof/>
            <w:webHidden/>
          </w:rPr>
          <w:tab/>
        </w:r>
        <w:r>
          <w:rPr>
            <w:noProof/>
            <w:webHidden/>
          </w:rPr>
          <w:fldChar w:fldCharType="begin"/>
        </w:r>
        <w:r>
          <w:rPr>
            <w:noProof/>
            <w:webHidden/>
          </w:rPr>
          <w:instrText xml:space="preserve"> PAGEREF _Toc521066561 \h </w:instrText>
        </w:r>
        <w:r>
          <w:rPr>
            <w:noProof/>
            <w:webHidden/>
          </w:rPr>
        </w:r>
        <w:r>
          <w:rPr>
            <w:noProof/>
            <w:webHidden/>
          </w:rPr>
          <w:fldChar w:fldCharType="separate"/>
        </w:r>
        <w:r>
          <w:rPr>
            <w:noProof/>
            <w:webHidden/>
          </w:rPr>
          <w:t>41</w:t>
        </w:r>
        <w:r>
          <w:rPr>
            <w:noProof/>
            <w:webHidden/>
          </w:rPr>
          <w:fldChar w:fldCharType="end"/>
        </w:r>
      </w:hyperlink>
    </w:p>
    <w:p w14:paraId="3A3F5470" w14:textId="0701F5D3" w:rsidR="008D1A94" w:rsidRDefault="008D1A94">
      <w:pPr>
        <w:pStyle w:val="TOC3"/>
        <w:tabs>
          <w:tab w:val="right" w:leader="dot" w:pos="9350"/>
        </w:tabs>
        <w:rPr>
          <w:rFonts w:eastAsiaTheme="minorEastAsia"/>
          <w:i w:val="0"/>
          <w:iCs w:val="0"/>
          <w:noProof/>
          <w:sz w:val="22"/>
          <w:szCs w:val="22"/>
          <w:lang w:bidi="ar-SA"/>
        </w:rPr>
      </w:pPr>
      <w:hyperlink w:anchor="_Toc521066562" w:history="1">
        <w:r w:rsidRPr="000534CD">
          <w:rPr>
            <w:rStyle w:val="Hyperlink"/>
            <w:noProof/>
          </w:rPr>
          <w:t>Status codes in online response</w:t>
        </w:r>
        <w:r>
          <w:rPr>
            <w:noProof/>
            <w:webHidden/>
          </w:rPr>
          <w:tab/>
        </w:r>
        <w:r>
          <w:rPr>
            <w:noProof/>
            <w:webHidden/>
          </w:rPr>
          <w:fldChar w:fldCharType="begin"/>
        </w:r>
        <w:r>
          <w:rPr>
            <w:noProof/>
            <w:webHidden/>
          </w:rPr>
          <w:instrText xml:space="preserve"> PAGEREF _Toc521066562 \h </w:instrText>
        </w:r>
        <w:r>
          <w:rPr>
            <w:noProof/>
            <w:webHidden/>
          </w:rPr>
        </w:r>
        <w:r>
          <w:rPr>
            <w:noProof/>
            <w:webHidden/>
          </w:rPr>
          <w:fldChar w:fldCharType="separate"/>
        </w:r>
        <w:r>
          <w:rPr>
            <w:noProof/>
            <w:webHidden/>
          </w:rPr>
          <w:t>41</w:t>
        </w:r>
        <w:r>
          <w:rPr>
            <w:noProof/>
            <w:webHidden/>
          </w:rPr>
          <w:fldChar w:fldCharType="end"/>
        </w:r>
      </w:hyperlink>
    </w:p>
    <w:p w14:paraId="2A973297" w14:textId="228DD918" w:rsidR="008D1A94" w:rsidRDefault="008D1A94">
      <w:pPr>
        <w:pStyle w:val="TOC2"/>
        <w:tabs>
          <w:tab w:val="right" w:leader="dot" w:pos="9350"/>
        </w:tabs>
        <w:rPr>
          <w:rFonts w:eastAsiaTheme="minorEastAsia"/>
          <w:smallCaps w:val="0"/>
          <w:noProof/>
          <w:sz w:val="22"/>
          <w:szCs w:val="22"/>
          <w:lang w:bidi="ar-SA"/>
        </w:rPr>
      </w:pPr>
      <w:hyperlink w:anchor="_Toc521066563" w:history="1">
        <w:r w:rsidRPr="000534CD">
          <w:rPr>
            <w:rStyle w:val="Hyperlink"/>
            <w:noProof/>
          </w:rPr>
          <w:t>Code d’erreur du service online</w:t>
        </w:r>
        <w:r>
          <w:rPr>
            <w:noProof/>
            <w:webHidden/>
          </w:rPr>
          <w:tab/>
        </w:r>
        <w:r>
          <w:rPr>
            <w:noProof/>
            <w:webHidden/>
          </w:rPr>
          <w:fldChar w:fldCharType="begin"/>
        </w:r>
        <w:r>
          <w:rPr>
            <w:noProof/>
            <w:webHidden/>
          </w:rPr>
          <w:instrText xml:space="preserve"> PAGEREF _Toc521066563 \h </w:instrText>
        </w:r>
        <w:r>
          <w:rPr>
            <w:noProof/>
            <w:webHidden/>
          </w:rPr>
        </w:r>
        <w:r>
          <w:rPr>
            <w:noProof/>
            <w:webHidden/>
          </w:rPr>
          <w:fldChar w:fldCharType="separate"/>
        </w:r>
        <w:r>
          <w:rPr>
            <w:noProof/>
            <w:webHidden/>
          </w:rPr>
          <w:t>42</w:t>
        </w:r>
        <w:r>
          <w:rPr>
            <w:noProof/>
            <w:webHidden/>
          </w:rPr>
          <w:fldChar w:fldCharType="end"/>
        </w:r>
      </w:hyperlink>
    </w:p>
    <w:p w14:paraId="057CA5E6" w14:textId="337D32FF" w:rsidR="008D1A94" w:rsidRDefault="008D1A94">
      <w:pPr>
        <w:pStyle w:val="TOC3"/>
        <w:tabs>
          <w:tab w:val="right" w:leader="dot" w:pos="9350"/>
        </w:tabs>
        <w:rPr>
          <w:rFonts w:eastAsiaTheme="minorEastAsia"/>
          <w:i w:val="0"/>
          <w:iCs w:val="0"/>
          <w:noProof/>
          <w:sz w:val="22"/>
          <w:szCs w:val="22"/>
          <w:lang w:bidi="ar-SA"/>
        </w:rPr>
      </w:pPr>
      <w:hyperlink w:anchor="_Toc521066564" w:history="1">
        <w:r w:rsidRPr="000534CD">
          <w:rPr>
            <w:rStyle w:val="Hyperlink"/>
            <w:noProof/>
            <w:lang w:val="en-US"/>
          </w:rPr>
          <w:t>Status Types in batch response</w:t>
        </w:r>
        <w:r>
          <w:rPr>
            <w:noProof/>
            <w:webHidden/>
          </w:rPr>
          <w:tab/>
        </w:r>
        <w:r>
          <w:rPr>
            <w:noProof/>
            <w:webHidden/>
          </w:rPr>
          <w:fldChar w:fldCharType="begin"/>
        </w:r>
        <w:r>
          <w:rPr>
            <w:noProof/>
            <w:webHidden/>
          </w:rPr>
          <w:instrText xml:space="preserve"> PAGEREF _Toc521066564 \h </w:instrText>
        </w:r>
        <w:r>
          <w:rPr>
            <w:noProof/>
            <w:webHidden/>
          </w:rPr>
        </w:r>
        <w:r>
          <w:rPr>
            <w:noProof/>
            <w:webHidden/>
          </w:rPr>
          <w:fldChar w:fldCharType="separate"/>
        </w:r>
        <w:r>
          <w:rPr>
            <w:noProof/>
            <w:webHidden/>
          </w:rPr>
          <w:t>43</w:t>
        </w:r>
        <w:r>
          <w:rPr>
            <w:noProof/>
            <w:webHidden/>
          </w:rPr>
          <w:fldChar w:fldCharType="end"/>
        </w:r>
      </w:hyperlink>
    </w:p>
    <w:p w14:paraId="19F51045" w14:textId="7FCB3DBA" w:rsidR="008D1A94" w:rsidRDefault="008D1A94">
      <w:pPr>
        <w:pStyle w:val="TOC3"/>
        <w:tabs>
          <w:tab w:val="right" w:leader="dot" w:pos="9350"/>
        </w:tabs>
        <w:rPr>
          <w:rFonts w:eastAsiaTheme="minorEastAsia"/>
          <w:i w:val="0"/>
          <w:iCs w:val="0"/>
          <w:noProof/>
          <w:sz w:val="22"/>
          <w:szCs w:val="22"/>
          <w:lang w:bidi="ar-SA"/>
        </w:rPr>
      </w:pPr>
      <w:hyperlink w:anchor="_Toc521066565" w:history="1">
        <w:r w:rsidRPr="000534CD">
          <w:rPr>
            <w:rStyle w:val="Hyperlink"/>
            <w:noProof/>
            <w:lang w:val="en-US"/>
          </w:rPr>
          <w:t>Status codes in batch response</w:t>
        </w:r>
        <w:r>
          <w:rPr>
            <w:noProof/>
            <w:webHidden/>
          </w:rPr>
          <w:tab/>
        </w:r>
        <w:r>
          <w:rPr>
            <w:noProof/>
            <w:webHidden/>
          </w:rPr>
          <w:fldChar w:fldCharType="begin"/>
        </w:r>
        <w:r>
          <w:rPr>
            <w:noProof/>
            <w:webHidden/>
          </w:rPr>
          <w:instrText xml:space="preserve"> PAGEREF _Toc521066565 \h </w:instrText>
        </w:r>
        <w:r>
          <w:rPr>
            <w:noProof/>
            <w:webHidden/>
          </w:rPr>
        </w:r>
        <w:r>
          <w:rPr>
            <w:noProof/>
            <w:webHidden/>
          </w:rPr>
          <w:fldChar w:fldCharType="separate"/>
        </w:r>
        <w:r>
          <w:rPr>
            <w:noProof/>
            <w:webHidden/>
          </w:rPr>
          <w:t>43</w:t>
        </w:r>
        <w:r>
          <w:rPr>
            <w:noProof/>
            <w:webHidden/>
          </w:rPr>
          <w:fldChar w:fldCharType="end"/>
        </w:r>
      </w:hyperlink>
    </w:p>
    <w:p w14:paraId="5C073527" w14:textId="610FE4D4" w:rsidR="004E4E76" w:rsidRDefault="008C712E">
      <w:pPr>
        <w:sectPr w:rsidR="004E4E76">
          <w:headerReference w:type="default" r:id="rId13"/>
          <w:footerReference w:type="default" r:id="rId14"/>
          <w:pgSz w:w="12240" w:h="15840"/>
          <w:pgMar w:top="1440" w:right="1440" w:bottom="1440" w:left="1440" w:header="708" w:footer="708" w:gutter="0"/>
          <w:cols w:space="708"/>
          <w:docGrid w:linePitch="360"/>
        </w:sectPr>
      </w:pPr>
      <w:r>
        <w:fldChar w:fldCharType="end"/>
      </w:r>
    </w:p>
    <w:p w14:paraId="1B8F0E6F" w14:textId="77777777" w:rsidR="005563CE" w:rsidRPr="00531835" w:rsidRDefault="00531835" w:rsidP="005563CE">
      <w:pPr>
        <w:pStyle w:val="Heading1"/>
      </w:pPr>
      <w:bookmarkStart w:id="6" w:name="_Toc424215365"/>
      <w:bookmarkStart w:id="7" w:name="_Toc521066527"/>
      <w:r>
        <w:lastRenderedPageBreak/>
        <w:t>Objectif du document</w:t>
      </w:r>
      <w:bookmarkEnd w:id="6"/>
      <w:bookmarkEnd w:id="7"/>
    </w:p>
    <w:p w14:paraId="5A297610" w14:textId="518C61F7" w:rsidR="00531835" w:rsidRPr="005A0C89" w:rsidRDefault="00531835" w:rsidP="00531835">
      <w:pPr>
        <w:jc w:val="left"/>
        <w:rPr>
          <w:rFonts w:ascii="Arial" w:hAnsi="Arial" w:cs="Arial"/>
          <w:b/>
          <w:bCs/>
          <w:kern w:val="32"/>
          <w:sz w:val="32"/>
          <w:szCs w:val="32"/>
        </w:rPr>
      </w:pPr>
      <w:bookmarkStart w:id="8" w:name="_Toc413917218"/>
      <w:r>
        <w:t>Le présent document décrit l'échange de données entre l'ONSS</w:t>
      </w:r>
      <w:r w:rsidR="000A3BD6">
        <w:t>,</w:t>
      </w:r>
      <w:r>
        <w:t xml:space="preserve"> la BCSS </w:t>
      </w:r>
      <w:r w:rsidR="00382B89">
        <w:t xml:space="preserve">et </w:t>
      </w:r>
      <w:r w:rsidR="000A3BD6">
        <w:t xml:space="preserve">les </w:t>
      </w:r>
      <w:r w:rsidR="00382B89">
        <w:t xml:space="preserve">différents clients </w:t>
      </w:r>
      <w:r>
        <w:t>dans le cadre de la consultation de données relatives aux dettes sociales d'entreprises. Le document spécifie tant les données échangées que les spécifications techniques du service. Ce service est fourni par la BCSS en colla</w:t>
      </w:r>
      <w:r w:rsidR="000A3BD6">
        <w:t>boration avec l'ONSS, la BCED</w:t>
      </w:r>
      <w:r>
        <w:t xml:space="preserve"> </w:t>
      </w:r>
      <w:r w:rsidR="000A3BD6">
        <w:t>et FEDI</w:t>
      </w:r>
      <w:r w:rsidR="00F35BBB">
        <w:t>ct</w:t>
      </w:r>
      <w:r w:rsidR="000A3BD6">
        <w:t xml:space="preserve">. </w:t>
      </w:r>
    </w:p>
    <w:p w14:paraId="03A3376E" w14:textId="77777777" w:rsidR="005563CE" w:rsidRPr="008D00B1" w:rsidRDefault="00A22673" w:rsidP="005563CE">
      <w:pPr>
        <w:pStyle w:val="Heading1"/>
      </w:pPr>
      <w:bookmarkStart w:id="9" w:name="_Toc424215366"/>
      <w:bookmarkStart w:id="10" w:name="_Toc521066528"/>
      <w:bookmarkEnd w:id="8"/>
      <w:r>
        <w:t>Aperçu du service</w:t>
      </w:r>
      <w:bookmarkEnd w:id="9"/>
      <w:bookmarkEnd w:id="10"/>
    </w:p>
    <w:p w14:paraId="279234DB" w14:textId="77777777" w:rsidR="005563CE" w:rsidRPr="008D00B1" w:rsidRDefault="005563CE" w:rsidP="005563CE">
      <w:pPr>
        <w:pStyle w:val="Heading2"/>
      </w:pPr>
      <w:bookmarkStart w:id="11" w:name="_Toc413917219"/>
      <w:bookmarkStart w:id="12" w:name="_Toc424215367"/>
      <w:bookmarkStart w:id="13" w:name="_Toc521066529"/>
      <w:r>
        <w:t>Contexte</w:t>
      </w:r>
      <w:bookmarkEnd w:id="11"/>
      <w:bookmarkEnd w:id="12"/>
      <w:bookmarkEnd w:id="13"/>
    </w:p>
    <w:p w14:paraId="2F026A62" w14:textId="7AC8E238" w:rsidR="003F6493" w:rsidRDefault="008D00B1" w:rsidP="003F6493">
      <w:r>
        <w:t>L'objectif de ce service est de consulter des informations relatives aux dettes sociales d'entreprises auprès de l'ONSS et de transmettre ces inform</w:t>
      </w:r>
      <w:r w:rsidR="00382B89">
        <w:t xml:space="preserve">ations à la partie demanderesse. </w:t>
      </w:r>
      <w:r>
        <w:t>Le service se compose d'</w:t>
      </w:r>
      <w:r w:rsidR="000A3BD6">
        <w:t>un flux de consultation entre les clients</w:t>
      </w:r>
      <w:r>
        <w:t>, la BCSS et l'ONSS.</w:t>
      </w:r>
    </w:p>
    <w:p w14:paraId="345E0788" w14:textId="112F5F22" w:rsidR="00071C6A" w:rsidRDefault="00071C6A" w:rsidP="00071C6A">
      <w:pPr>
        <w:pStyle w:val="Heading1"/>
      </w:pPr>
      <w:bookmarkStart w:id="14" w:name="_Toc424215377"/>
      <w:bookmarkStart w:id="15" w:name="_Toc521066530"/>
      <w:r>
        <w:t>Description des données</w:t>
      </w:r>
      <w:bookmarkEnd w:id="14"/>
      <w:r>
        <w:t xml:space="preserve"> échangées</w:t>
      </w:r>
      <w:bookmarkEnd w:id="15"/>
    </w:p>
    <w:p w14:paraId="408D55E6" w14:textId="05E511A7" w:rsidR="005615BC" w:rsidRDefault="00071C6A" w:rsidP="00DC5080">
      <w:pPr>
        <w:jc w:val="left"/>
      </w:pPr>
      <w:r>
        <w:t>Les données envoyées sont des données relatives aux dettes sociales d'entreprises. Ces données contiennent l'indication selon laquelle l'entreprise interrogée a des dettes sociales. Si l'entreprise a des dettes, les données contiennent aussi des informations relatives à la quantité de dettes. En font éventuellement partie des données relatives à un plan d'apurement des dettes. Outre des données relatives aux dettes sociales, sont aussi transmises des données de base telles les coordonnées d'une personne de contact à l'ONSS et les données (de contact) de l'employeur concernant lequel la consultation a été réalisée.</w:t>
      </w:r>
    </w:p>
    <w:p w14:paraId="3FE2D995" w14:textId="77777777" w:rsidR="005615BC" w:rsidRDefault="005615BC">
      <w:pPr>
        <w:jc w:val="left"/>
      </w:pPr>
      <w:r>
        <w:br w:type="page"/>
      </w:r>
    </w:p>
    <w:p w14:paraId="2F3E58E5" w14:textId="77777777" w:rsidR="00071C6A" w:rsidRPr="00A05940" w:rsidRDefault="00071C6A" w:rsidP="00DC5080">
      <w:pPr>
        <w:jc w:val="left"/>
      </w:pPr>
    </w:p>
    <w:tbl>
      <w:tblPr>
        <w:tblpPr w:leftFromText="180" w:rightFromText="180" w:vertAnchor="text" w:horzAnchor="page" w:tblpX="6226" w:tblpY="12"/>
        <w:tblW w:w="0" w:type="auto"/>
        <w:tblLook w:val="01E0" w:firstRow="1" w:lastRow="1" w:firstColumn="1" w:lastColumn="1" w:noHBand="0" w:noVBand="0"/>
      </w:tblPr>
      <w:tblGrid>
        <w:gridCol w:w="3998"/>
      </w:tblGrid>
      <w:tr w:rsidR="00EB5E63" w:rsidRPr="008E2EC4" w14:paraId="51EF1BF9" w14:textId="77777777" w:rsidTr="003F6493">
        <w:tc>
          <w:tcPr>
            <w:tcW w:w="3998" w:type="dxa"/>
          </w:tcPr>
          <w:p w14:paraId="0AB80D9E" w14:textId="5FCCEB8A" w:rsidR="00EB5E63" w:rsidRPr="00A05940" w:rsidRDefault="00EB5E63" w:rsidP="003F6493">
            <w:pPr>
              <w:autoSpaceDE w:val="0"/>
              <w:autoSpaceDN w:val="0"/>
              <w:adjustRightInd w:val="0"/>
              <w:spacing w:before="120" w:after="120"/>
              <w:rPr>
                <w:sz w:val="24"/>
                <w:szCs w:val="20"/>
              </w:rPr>
            </w:pPr>
            <w:bookmarkStart w:id="16" w:name="_Toc413917220"/>
          </w:p>
        </w:tc>
      </w:tr>
    </w:tbl>
    <w:p w14:paraId="5D10F46D" w14:textId="1C4323AE" w:rsidR="00F4436E" w:rsidRDefault="00FD2CC1" w:rsidP="00F4436E">
      <w:pPr>
        <w:pStyle w:val="Heading2"/>
      </w:pPr>
      <w:bookmarkStart w:id="17" w:name="_Toc424215368"/>
      <w:bookmarkStart w:id="18" w:name="_Toc521066531"/>
      <w:r>
        <w:rPr>
          <w:noProof/>
          <w:lang w:bidi="ar-SA"/>
        </w:rPr>
        <mc:AlternateContent>
          <mc:Choice Requires="wps">
            <w:drawing>
              <wp:anchor distT="0" distB="0" distL="114300" distR="114300" simplePos="0" relativeHeight="251656192" behindDoc="0" locked="0" layoutInCell="1" allowOverlap="1" wp14:anchorId="3BFA58CD" wp14:editId="7CDD30BD">
                <wp:simplePos x="0" y="0"/>
                <wp:positionH relativeFrom="column">
                  <wp:posOffset>2845558</wp:posOffset>
                </wp:positionH>
                <wp:positionV relativeFrom="paragraph">
                  <wp:posOffset>15118</wp:posOffset>
                </wp:positionV>
                <wp:extent cx="3100705" cy="5249696"/>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5249696"/>
                        </a:xfrm>
                        <a:prstGeom prst="rect">
                          <a:avLst/>
                        </a:prstGeom>
                        <a:noFill/>
                        <a:ln w="9525">
                          <a:noFill/>
                          <a:miter lim="800000"/>
                          <a:headEnd/>
                          <a:tailEnd/>
                        </a:ln>
                      </wps:spPr>
                      <wps:txbx>
                        <w:txbxContent>
                          <w:p w14:paraId="7F6F6DFE" w14:textId="68D8EB71" w:rsidR="00F57A09" w:rsidRDefault="00F57A09" w:rsidP="0064109B">
                            <w:pPr>
                              <w:pStyle w:val="ListParagraph"/>
                              <w:numPr>
                                <w:ilvl w:val="0"/>
                                <w:numId w:val="13"/>
                              </w:numPr>
                              <w:spacing w:after="0" w:line="240" w:lineRule="auto"/>
                              <w:rPr>
                                <w:sz w:val="20"/>
                              </w:rPr>
                            </w:pPr>
                            <w:r w:rsidRPr="00FC4EC6">
                              <w:rPr>
                                <w:sz w:val="20"/>
                              </w:rPr>
                              <w:t>Le client envoie une requête à l’intégrateur de services (BCED, FedIct)</w:t>
                            </w:r>
                          </w:p>
                          <w:p w14:paraId="64CD34A0" w14:textId="77777777" w:rsidR="00F57A09" w:rsidRPr="00FC4EC6" w:rsidRDefault="00F57A09" w:rsidP="00FC4EC6">
                            <w:pPr>
                              <w:pStyle w:val="ListParagraph"/>
                              <w:spacing w:after="0" w:line="240" w:lineRule="auto"/>
                              <w:rPr>
                                <w:sz w:val="20"/>
                              </w:rPr>
                            </w:pPr>
                          </w:p>
                          <w:p w14:paraId="70DB9F48" w14:textId="139ACCF1" w:rsidR="00F57A09" w:rsidRDefault="00F57A09" w:rsidP="00A64E9F">
                            <w:pPr>
                              <w:pStyle w:val="ListParagraph"/>
                              <w:numPr>
                                <w:ilvl w:val="0"/>
                                <w:numId w:val="13"/>
                              </w:numPr>
                              <w:spacing w:after="0" w:line="240" w:lineRule="auto"/>
                              <w:rPr>
                                <w:sz w:val="20"/>
                              </w:rPr>
                            </w:pPr>
                            <w:r w:rsidRPr="00FC4EC6">
                              <w:rPr>
                                <w:sz w:val="20"/>
                              </w:rPr>
                              <w:t>Les intégrateurs envoient, au nom du client, une requête en ligne à la BCSS dans le but de consulter des données d'une entreprise en rapport avec ses dettes sociales.</w:t>
                            </w:r>
                          </w:p>
                          <w:p w14:paraId="34B5011C" w14:textId="77777777" w:rsidR="00F57A09" w:rsidRPr="00FC4EC6" w:rsidRDefault="00F57A09" w:rsidP="00FC4EC6">
                            <w:pPr>
                              <w:pStyle w:val="ListParagraph"/>
                              <w:spacing w:after="0" w:line="240" w:lineRule="auto"/>
                              <w:rPr>
                                <w:sz w:val="20"/>
                              </w:rPr>
                            </w:pPr>
                          </w:p>
                          <w:p w14:paraId="347A90A8" w14:textId="7EE8AD84" w:rsidR="00F57A09" w:rsidRDefault="00F57A09" w:rsidP="00A64E9F">
                            <w:pPr>
                              <w:pStyle w:val="ListParagraph"/>
                              <w:numPr>
                                <w:ilvl w:val="0"/>
                                <w:numId w:val="13"/>
                              </w:numPr>
                              <w:spacing w:after="0" w:line="240" w:lineRule="auto"/>
                              <w:rPr>
                                <w:sz w:val="20"/>
                              </w:rPr>
                            </w:pPr>
                            <w:r w:rsidRPr="00FC4EC6">
                              <w:rPr>
                                <w:sz w:val="20"/>
                              </w:rPr>
                              <w:t>La BCSS envoie une requête en ligne à l'ONSS afin de consulter des données relatives aux dettes sociales d'une entreprise.</w:t>
                            </w:r>
                          </w:p>
                          <w:p w14:paraId="3F5592B2" w14:textId="77777777" w:rsidR="00F57A09" w:rsidRPr="00FC4EC6" w:rsidRDefault="00F57A09" w:rsidP="00FC4EC6">
                            <w:pPr>
                              <w:pStyle w:val="ListParagraph"/>
                              <w:spacing w:after="0" w:line="240" w:lineRule="auto"/>
                              <w:rPr>
                                <w:sz w:val="20"/>
                              </w:rPr>
                            </w:pPr>
                          </w:p>
                          <w:p w14:paraId="42D8A86E" w14:textId="22B51DC8" w:rsidR="00F57A09" w:rsidRDefault="00F57A09" w:rsidP="008F61EE">
                            <w:pPr>
                              <w:pStyle w:val="ListParagraph"/>
                              <w:numPr>
                                <w:ilvl w:val="0"/>
                                <w:numId w:val="13"/>
                              </w:numPr>
                              <w:spacing w:after="0" w:line="240" w:lineRule="auto"/>
                              <w:rPr>
                                <w:sz w:val="20"/>
                              </w:rPr>
                            </w:pPr>
                            <w:r w:rsidRPr="00FC4EC6">
                              <w:rPr>
                                <w:sz w:val="20"/>
                              </w:rPr>
                              <w:t xml:space="preserve">L’ONSS répondra toujours en ligne. </w:t>
                            </w:r>
                            <w:r>
                              <w:rPr>
                                <w:sz w:val="20"/>
                              </w:rPr>
                              <w:t xml:space="preserve">Selon le mode utilisé par le client le fournisseur enverra soit toutes les données métiers demandées en ligne, soit les enverra de manière asynchrone via batch. Dans le cas d’une réponse asynchrone un accusé de réception sera renvoyé par l’ONSS. </w:t>
                            </w:r>
                          </w:p>
                          <w:p w14:paraId="269805DC" w14:textId="77777777" w:rsidR="00F57A09" w:rsidRPr="00FC4EC6" w:rsidRDefault="00F57A09" w:rsidP="00FC4EC6">
                            <w:pPr>
                              <w:pStyle w:val="ListParagraph"/>
                              <w:spacing w:after="0" w:line="240" w:lineRule="auto"/>
                              <w:rPr>
                                <w:sz w:val="20"/>
                              </w:rPr>
                            </w:pPr>
                          </w:p>
                          <w:p w14:paraId="373E0E97" w14:textId="45325CBD" w:rsidR="00F57A09" w:rsidRDefault="00F57A09" w:rsidP="00D23473">
                            <w:pPr>
                              <w:pStyle w:val="ListParagraph"/>
                              <w:numPr>
                                <w:ilvl w:val="0"/>
                                <w:numId w:val="13"/>
                              </w:numPr>
                              <w:spacing w:after="0" w:line="240" w:lineRule="auto"/>
                              <w:rPr>
                                <w:sz w:val="20"/>
                              </w:rPr>
                            </w:pPr>
                            <w:r w:rsidRPr="00FC4EC6">
                              <w:rPr>
                                <w:sz w:val="20"/>
                              </w:rPr>
                              <w:t xml:space="preserve">La BCSS répond au client soit en lui </w:t>
                            </w:r>
                            <w:r>
                              <w:rPr>
                                <w:sz w:val="20"/>
                              </w:rPr>
                              <w:t>fournissant</w:t>
                            </w:r>
                            <w:r w:rsidRPr="00FC4EC6">
                              <w:rPr>
                                <w:sz w:val="20"/>
                              </w:rPr>
                              <w:t xml:space="preserve"> l’accusé de réception, soit en lui fournissant la réponse du fournisseur standardisée au format de la BCSS.</w:t>
                            </w:r>
                          </w:p>
                          <w:p w14:paraId="344C9446" w14:textId="7F443C0D" w:rsidR="00F57A09" w:rsidRPr="00385CA3" w:rsidRDefault="00F57A09" w:rsidP="00385CA3">
                            <w:pPr>
                              <w:spacing w:after="0" w:line="240" w:lineRule="auto"/>
                              <w:rPr>
                                <w:sz w:val="20"/>
                              </w:rPr>
                            </w:pPr>
                          </w:p>
                          <w:p w14:paraId="5B5CBA6D" w14:textId="6177680A" w:rsidR="00F57A09" w:rsidRPr="00FC4EC6" w:rsidRDefault="00F57A09" w:rsidP="0085028B">
                            <w:pPr>
                              <w:pStyle w:val="ListParagraph"/>
                              <w:numPr>
                                <w:ilvl w:val="0"/>
                                <w:numId w:val="13"/>
                              </w:numPr>
                              <w:spacing w:after="0" w:line="240" w:lineRule="auto"/>
                              <w:rPr>
                                <w:sz w:val="20"/>
                              </w:rPr>
                            </w:pPr>
                            <w:r w:rsidRPr="00EC2F37">
                              <w:rPr>
                                <w:sz w:val="20"/>
                              </w:rPr>
                              <w:t>L’intégrateur de service retourne la réponse de l’ONSS aux clients.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BFA58CD" id="_x0000_t202" coordsize="21600,21600" o:spt="202" path="m,l,21600r21600,l21600,xe">
                <v:stroke joinstyle="miter"/>
                <v:path gradientshapeok="t" o:connecttype="rect"/>
              </v:shapetype>
              <v:shape id="Text Box 2" o:spid="_x0000_s1026" type="#_x0000_t202" style="position:absolute;left:0;text-align:left;margin-left:224.05pt;margin-top:1.2pt;width:244.15pt;height:4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" filled="f" stroked="f">
                <v:textbox>
                  <w:txbxContent>
                    <w:p w14:paraId="7F6F6DFE" w14:textId="68D8EB71" w:rsidR="00F57A09" w:rsidRDefault="00F57A09" w:rsidP="0064109B">
                      <w:pPr>
                        <w:pStyle w:val="ListParagraph"/>
                        <w:numPr>
                          <w:ilvl w:val="0"/>
                          <w:numId w:val="13"/>
                        </w:numPr>
                        <w:spacing w:after="0" w:line="240" w:lineRule="auto"/>
                        <w:rPr>
                          <w:sz w:val="20"/>
                        </w:rPr>
                      </w:pPr>
                      <w:r w:rsidRPr="00FC4EC6">
                        <w:rPr>
                          <w:sz w:val="20"/>
                        </w:rPr>
                        <w:t>Le client envoie une requête à l’intégrateur de services (BCED, FedIct)</w:t>
                      </w:r>
                    </w:p>
                    <w:p w14:paraId="64CD34A0" w14:textId="77777777" w:rsidR="00F57A09" w:rsidRPr="00FC4EC6" w:rsidRDefault="00F57A09" w:rsidP="00FC4EC6">
                      <w:pPr>
                        <w:pStyle w:val="ListParagraph"/>
                        <w:spacing w:after="0" w:line="240" w:lineRule="auto"/>
                        <w:rPr>
                          <w:sz w:val="20"/>
                        </w:rPr>
                      </w:pPr>
                    </w:p>
                    <w:p w14:paraId="70DB9F48" w14:textId="139ACCF1" w:rsidR="00F57A09" w:rsidRDefault="00F57A09" w:rsidP="00A64E9F">
                      <w:pPr>
                        <w:pStyle w:val="ListParagraph"/>
                        <w:numPr>
                          <w:ilvl w:val="0"/>
                          <w:numId w:val="13"/>
                        </w:numPr>
                        <w:spacing w:after="0" w:line="240" w:lineRule="auto"/>
                        <w:rPr>
                          <w:sz w:val="20"/>
                        </w:rPr>
                      </w:pPr>
                      <w:r w:rsidRPr="00FC4EC6">
                        <w:rPr>
                          <w:sz w:val="20"/>
                        </w:rPr>
                        <w:t>Les intégrateurs envoient, au nom du client, une requête en ligne à la BCSS dans le but de consulter des données d'une entreprise en rapport avec ses dettes sociales.</w:t>
                      </w:r>
                    </w:p>
                    <w:p w14:paraId="34B5011C" w14:textId="77777777" w:rsidR="00F57A09" w:rsidRPr="00FC4EC6" w:rsidRDefault="00F57A09" w:rsidP="00FC4EC6">
                      <w:pPr>
                        <w:pStyle w:val="ListParagraph"/>
                        <w:spacing w:after="0" w:line="240" w:lineRule="auto"/>
                        <w:rPr>
                          <w:sz w:val="20"/>
                        </w:rPr>
                      </w:pPr>
                    </w:p>
                    <w:p w14:paraId="347A90A8" w14:textId="7EE8AD84" w:rsidR="00F57A09" w:rsidRDefault="00F57A09" w:rsidP="00A64E9F">
                      <w:pPr>
                        <w:pStyle w:val="ListParagraph"/>
                        <w:numPr>
                          <w:ilvl w:val="0"/>
                          <w:numId w:val="13"/>
                        </w:numPr>
                        <w:spacing w:after="0" w:line="240" w:lineRule="auto"/>
                        <w:rPr>
                          <w:sz w:val="20"/>
                        </w:rPr>
                      </w:pPr>
                      <w:r w:rsidRPr="00FC4EC6">
                        <w:rPr>
                          <w:sz w:val="20"/>
                        </w:rPr>
                        <w:t>La BCSS envoie une requête en ligne à l'ONSS afin de consulter des données relatives aux dettes sociales d'une entreprise.</w:t>
                      </w:r>
                    </w:p>
                    <w:p w14:paraId="3F5592B2" w14:textId="77777777" w:rsidR="00F57A09" w:rsidRPr="00FC4EC6" w:rsidRDefault="00F57A09" w:rsidP="00FC4EC6">
                      <w:pPr>
                        <w:pStyle w:val="ListParagraph"/>
                        <w:spacing w:after="0" w:line="240" w:lineRule="auto"/>
                        <w:rPr>
                          <w:sz w:val="20"/>
                        </w:rPr>
                      </w:pPr>
                    </w:p>
                    <w:p w14:paraId="42D8A86E" w14:textId="22B51DC8" w:rsidR="00F57A09" w:rsidRDefault="00F57A09" w:rsidP="008F61EE">
                      <w:pPr>
                        <w:pStyle w:val="ListParagraph"/>
                        <w:numPr>
                          <w:ilvl w:val="0"/>
                          <w:numId w:val="13"/>
                        </w:numPr>
                        <w:spacing w:after="0" w:line="240" w:lineRule="auto"/>
                        <w:rPr>
                          <w:sz w:val="20"/>
                        </w:rPr>
                      </w:pPr>
                      <w:r w:rsidRPr="00FC4EC6">
                        <w:rPr>
                          <w:sz w:val="20"/>
                        </w:rPr>
                        <w:t xml:space="preserve">L’ONSS répondra toujours en ligne. </w:t>
                      </w:r>
                      <w:r>
                        <w:rPr>
                          <w:sz w:val="20"/>
                        </w:rPr>
                        <w:t xml:space="preserve">Selon le mode utilisé par le client le fournisseur enverra soit toutes les données métiers demandées en ligne, soit les enverra de manière asynchrone via batch. Dans le cas d’une réponse asynchrone un accusé de réception sera renvoyé par l’ONSS. </w:t>
                      </w:r>
                    </w:p>
                    <w:p w14:paraId="269805DC" w14:textId="77777777" w:rsidR="00F57A09" w:rsidRPr="00FC4EC6" w:rsidRDefault="00F57A09" w:rsidP="00FC4EC6">
                      <w:pPr>
                        <w:pStyle w:val="ListParagraph"/>
                        <w:spacing w:after="0" w:line="240" w:lineRule="auto"/>
                        <w:rPr>
                          <w:sz w:val="20"/>
                        </w:rPr>
                      </w:pPr>
                    </w:p>
                    <w:p w14:paraId="373E0E97" w14:textId="45325CBD" w:rsidR="00F57A09" w:rsidRDefault="00F57A09" w:rsidP="00D23473">
                      <w:pPr>
                        <w:pStyle w:val="ListParagraph"/>
                        <w:numPr>
                          <w:ilvl w:val="0"/>
                          <w:numId w:val="13"/>
                        </w:numPr>
                        <w:spacing w:after="0" w:line="240" w:lineRule="auto"/>
                        <w:rPr>
                          <w:sz w:val="20"/>
                        </w:rPr>
                      </w:pPr>
                      <w:r w:rsidRPr="00FC4EC6">
                        <w:rPr>
                          <w:sz w:val="20"/>
                        </w:rPr>
                        <w:t xml:space="preserve">La BCSS répond au client soit en lui </w:t>
                      </w:r>
                      <w:r>
                        <w:rPr>
                          <w:sz w:val="20"/>
                        </w:rPr>
                        <w:t>fournissant</w:t>
                      </w:r>
                      <w:r w:rsidRPr="00FC4EC6">
                        <w:rPr>
                          <w:sz w:val="20"/>
                        </w:rPr>
                        <w:t xml:space="preserve"> l’accusé de réception, soit en lui fournissant la réponse du fournisseur standardisée au format de la BCSS.</w:t>
                      </w:r>
                    </w:p>
                    <w:p w14:paraId="344C9446" w14:textId="7F443C0D" w:rsidR="00F57A09" w:rsidRPr="00385CA3" w:rsidRDefault="00F57A09" w:rsidP="00385CA3">
                      <w:pPr>
                        <w:spacing w:after="0" w:line="240" w:lineRule="auto"/>
                        <w:rPr>
                          <w:sz w:val="20"/>
                        </w:rPr>
                      </w:pPr>
                    </w:p>
                    <w:p w14:paraId="5B5CBA6D" w14:textId="6177680A" w:rsidR="00F57A09" w:rsidRPr="00FC4EC6" w:rsidRDefault="00F57A09" w:rsidP="0085028B">
                      <w:pPr>
                        <w:pStyle w:val="ListParagraph"/>
                        <w:numPr>
                          <w:ilvl w:val="0"/>
                          <w:numId w:val="13"/>
                        </w:numPr>
                        <w:spacing w:after="0" w:line="240" w:lineRule="auto"/>
                        <w:rPr>
                          <w:sz w:val="20"/>
                        </w:rPr>
                      </w:pPr>
                      <w:r w:rsidRPr="00EC2F37">
                        <w:rPr>
                          <w:sz w:val="20"/>
                        </w:rPr>
                        <w:t>L’intégrateur de service retourne la réponse de l’ONSS aux clients.</w:t>
                      </w:r>
                    </w:p>
                  </w:txbxContent>
                </v:textbox>
              </v:shape>
            </w:pict>
          </mc:Fallback>
        </mc:AlternateContent>
      </w:r>
      <w:r w:rsidR="003F6493">
        <w:t>Déroulement général</w:t>
      </w:r>
      <w:bookmarkEnd w:id="17"/>
      <w:bookmarkEnd w:id="18"/>
    </w:p>
    <w:p w14:paraId="6E7DD2AF" w14:textId="6D2F312C" w:rsidR="00A05940" w:rsidRDefault="005615BC" w:rsidP="004C4E39">
      <w:pPr>
        <w:pStyle w:val="Heading3"/>
      </w:pPr>
      <w:bookmarkStart w:id="19" w:name="_Toc424215369"/>
      <w:r w:rsidRPr="005615BC">
        <w:t xml:space="preserve"> </w:t>
      </w:r>
      <w:bookmarkStart w:id="20" w:name="_Toc521066532"/>
      <w:r w:rsidR="00557AF4">
        <w:t>Diagramme de collaboration</w:t>
      </w:r>
      <w:bookmarkEnd w:id="19"/>
      <w:bookmarkEnd w:id="20"/>
    </w:p>
    <w:p w14:paraId="6C0882A6" w14:textId="3C06D7A7" w:rsidR="00E46342" w:rsidRPr="00E46342" w:rsidRDefault="00E46342" w:rsidP="00E46342"/>
    <w:p w14:paraId="1D891CE8" w14:textId="6D8BE325" w:rsidR="00B9194B" w:rsidRDefault="00FD2CC1">
      <w:pPr>
        <w:jc w:val="left"/>
        <w:rPr>
          <w:rFonts w:asciiTheme="majorHAnsi" w:eastAsiaTheme="majorEastAsia" w:hAnsiTheme="majorHAnsi" w:cstheme="majorBidi"/>
          <w:b/>
          <w:bCs/>
          <w:i/>
          <w:iCs/>
          <w:color w:val="4F81BD" w:themeColor="accent1"/>
        </w:rPr>
      </w:pPr>
      <w:r w:rsidRPr="005615BC">
        <w:rPr>
          <w:noProof/>
          <w:lang w:bidi="ar-SA"/>
        </w:rPr>
        <w:drawing>
          <wp:anchor distT="0" distB="0" distL="114300" distR="114300" simplePos="0" relativeHeight="251660288" behindDoc="0" locked="0" layoutInCell="1" allowOverlap="1" wp14:anchorId="5F04336F" wp14:editId="5C62FEBE">
            <wp:simplePos x="0" y="0"/>
            <wp:positionH relativeFrom="column">
              <wp:posOffset>-839575</wp:posOffset>
            </wp:positionH>
            <wp:positionV relativeFrom="paragraph">
              <wp:posOffset>111883</wp:posOffset>
            </wp:positionV>
            <wp:extent cx="3961130" cy="2279015"/>
            <wp:effectExtent l="0" t="0" r="127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1130" cy="2279015"/>
                    </a:xfrm>
                    <a:prstGeom prst="rect">
                      <a:avLst/>
                    </a:prstGeom>
                  </pic:spPr>
                </pic:pic>
              </a:graphicData>
            </a:graphic>
            <wp14:sizeRelH relativeFrom="page">
              <wp14:pctWidth>0</wp14:pctWidth>
            </wp14:sizeRelH>
            <wp14:sizeRelV relativeFrom="page">
              <wp14:pctHeight>0</wp14:pctHeight>
            </wp14:sizeRelV>
          </wp:anchor>
        </w:drawing>
      </w:r>
      <w:r w:rsidR="00B9194B">
        <w:br w:type="page"/>
      </w:r>
    </w:p>
    <w:p w14:paraId="3026BAD6" w14:textId="57352F29" w:rsidR="00A05940" w:rsidRDefault="00A05940" w:rsidP="004C4E39">
      <w:pPr>
        <w:pStyle w:val="Heading3"/>
      </w:pPr>
      <w:bookmarkStart w:id="21" w:name="_Toc424215370"/>
      <w:bookmarkStart w:id="22" w:name="_Toc521066533"/>
      <w:r>
        <w:lastRenderedPageBreak/>
        <w:t>Diagramme d'activités</w:t>
      </w:r>
      <w:bookmarkEnd w:id="21"/>
      <w:bookmarkEnd w:id="22"/>
    </w:p>
    <w:bookmarkEnd w:id="16"/>
    <w:p w14:paraId="58DA7351" w14:textId="25A92EA5" w:rsidR="00E5252C" w:rsidRDefault="00E5252C"/>
    <w:p w14:paraId="666F44D5" w14:textId="23A25B39" w:rsidR="000B38AF" w:rsidRDefault="000B38AF" w:rsidP="000B38AF">
      <w:pPr>
        <w:pStyle w:val="Heading4"/>
      </w:pPr>
      <w:r>
        <w:t>Online</w:t>
      </w:r>
    </w:p>
    <w:p w14:paraId="26925E32" w14:textId="6C892EE5" w:rsidR="000B38AF" w:rsidRDefault="000B38AF" w:rsidP="000B38AF"/>
    <w:p w14:paraId="65D8F004" w14:textId="64B1FFF5" w:rsidR="000B38AF" w:rsidRPr="000B38AF" w:rsidRDefault="00C71C27" w:rsidP="008A78C6">
      <w:pPr>
        <w:jc w:val="center"/>
      </w:pPr>
      <w:r w:rsidRPr="00C71C27">
        <w:rPr>
          <w:noProof/>
          <w:lang w:bidi="ar-SA"/>
        </w:rPr>
        <w:drawing>
          <wp:inline distT="0" distB="0" distL="0" distR="0" wp14:anchorId="1BB542E8" wp14:editId="7B6A6E11">
            <wp:extent cx="5943600" cy="407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79875"/>
                    </a:xfrm>
                    <a:prstGeom prst="rect">
                      <a:avLst/>
                    </a:prstGeom>
                  </pic:spPr>
                </pic:pic>
              </a:graphicData>
            </a:graphic>
          </wp:inline>
        </w:drawing>
      </w:r>
    </w:p>
    <w:p w14:paraId="0D51088C" w14:textId="77777777" w:rsidR="008A78C6" w:rsidRDefault="008A78C6">
      <w:pPr>
        <w:jc w:val="left"/>
        <w:rPr>
          <w:rFonts w:asciiTheme="majorHAnsi" w:eastAsiaTheme="majorEastAsia" w:hAnsiTheme="majorHAnsi" w:cstheme="majorBidi"/>
          <w:b/>
          <w:bCs/>
          <w:i/>
          <w:iCs/>
          <w:color w:val="4F81BD" w:themeColor="accent1"/>
        </w:rPr>
      </w:pPr>
      <w:bookmarkStart w:id="23" w:name="_Toc424215371"/>
      <w:r>
        <w:br w:type="page"/>
      </w:r>
    </w:p>
    <w:p w14:paraId="61A9679A" w14:textId="3E2392C8" w:rsidR="008A78C6" w:rsidRDefault="008A78C6" w:rsidP="008A78C6">
      <w:pPr>
        <w:pStyle w:val="Heading4"/>
      </w:pPr>
      <w:r>
        <w:lastRenderedPageBreak/>
        <w:t>Batch</w:t>
      </w:r>
    </w:p>
    <w:p w14:paraId="75C2D0F4" w14:textId="2AB16FB4" w:rsidR="008A78C6" w:rsidRDefault="008A78C6" w:rsidP="008A78C6"/>
    <w:p w14:paraId="74170D93" w14:textId="4521789D" w:rsidR="008A78C6" w:rsidRPr="008A78C6" w:rsidRDefault="008A78C6" w:rsidP="008A78C6">
      <w:pPr>
        <w:jc w:val="center"/>
      </w:pPr>
      <w:r w:rsidRPr="008A78C6">
        <w:rPr>
          <w:noProof/>
          <w:lang w:bidi="ar-SA"/>
        </w:rPr>
        <w:drawing>
          <wp:inline distT="0" distB="0" distL="0" distR="0" wp14:anchorId="301CE758" wp14:editId="26780547">
            <wp:extent cx="4198925" cy="40055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8723" cy="4024463"/>
                    </a:xfrm>
                    <a:prstGeom prst="rect">
                      <a:avLst/>
                    </a:prstGeom>
                  </pic:spPr>
                </pic:pic>
              </a:graphicData>
            </a:graphic>
          </wp:inline>
        </w:drawing>
      </w:r>
    </w:p>
    <w:p w14:paraId="1C31560B" w14:textId="77777777" w:rsidR="007E769F" w:rsidRDefault="007E769F">
      <w:pPr>
        <w:jc w:val="left"/>
        <w:rPr>
          <w:rFonts w:asciiTheme="majorHAnsi" w:eastAsiaTheme="majorEastAsia" w:hAnsiTheme="majorHAnsi" w:cstheme="majorBidi"/>
          <w:b/>
          <w:bCs/>
          <w:color w:val="585858"/>
          <w:sz w:val="28"/>
          <w:szCs w:val="28"/>
        </w:rPr>
      </w:pPr>
      <w:r>
        <w:br w:type="page"/>
      </w:r>
    </w:p>
    <w:p w14:paraId="7F947CD6" w14:textId="7441D265" w:rsidR="00E811D1" w:rsidRPr="00E811D1" w:rsidRDefault="00E811D1" w:rsidP="00E811D1">
      <w:pPr>
        <w:pStyle w:val="Heading1"/>
      </w:pPr>
      <w:bookmarkStart w:id="24" w:name="_Toc521066534"/>
      <w:r>
        <w:lastRenderedPageBreak/>
        <w:t>Spécifications non fonctionnelles</w:t>
      </w:r>
      <w:bookmarkEnd w:id="23"/>
      <w:bookmarkEnd w:id="24"/>
    </w:p>
    <w:p w14:paraId="69C9D078" w14:textId="09A49FE3" w:rsidR="005563CE" w:rsidRPr="001753A7" w:rsidRDefault="001753A7" w:rsidP="005563CE">
      <w:pPr>
        <w:pStyle w:val="Heading1"/>
      </w:pPr>
      <w:bookmarkStart w:id="25" w:name="_Toc424215373"/>
      <w:bookmarkStart w:id="26" w:name="_Toc521066535"/>
      <w:r>
        <w:t>Protocole du service</w:t>
      </w:r>
      <w:bookmarkEnd w:id="25"/>
      <w:bookmarkEnd w:id="26"/>
    </w:p>
    <w:p w14:paraId="7E4F8520" w14:textId="046CBC39" w:rsidR="0060621A" w:rsidRDefault="001753A7" w:rsidP="001753A7">
      <w:bookmarkStart w:id="27" w:name="_Toc413917222"/>
      <w:r>
        <w:t>Le service EnterpriseSocialDebt se compose d'un service web et d'un composant batch.</w:t>
      </w:r>
      <w:r w:rsidR="00B4563F">
        <w:t xml:space="preserve"> Pour cette raison la suite de ce document </w:t>
      </w:r>
      <w:r w:rsidR="0083081A">
        <w:t>fera parfois l’objet d’une subdivision</w:t>
      </w:r>
      <w:r w:rsidR="00B4563F">
        <w:t xml:space="preserve">. </w:t>
      </w:r>
    </w:p>
    <w:p w14:paraId="5A7D83D0" w14:textId="77777777" w:rsidR="0060621A" w:rsidRDefault="0060621A">
      <w:pPr>
        <w:jc w:val="left"/>
      </w:pPr>
      <w:r>
        <w:br w:type="page"/>
      </w:r>
    </w:p>
    <w:p w14:paraId="5560FA3C" w14:textId="77777777" w:rsidR="001753A7" w:rsidRDefault="001753A7" w:rsidP="001753A7"/>
    <w:p w14:paraId="16915469" w14:textId="4B5470DB" w:rsidR="001753A7" w:rsidRPr="008F5BEA" w:rsidRDefault="00B4563F" w:rsidP="00B4563F">
      <w:pPr>
        <w:pStyle w:val="Heading2"/>
      </w:pPr>
      <w:r>
        <w:t xml:space="preserve"> </w:t>
      </w:r>
      <w:bookmarkStart w:id="28" w:name="_Toc521066536"/>
      <w:r>
        <w:t>Web service</w:t>
      </w:r>
      <w:bookmarkEnd w:id="28"/>
    </w:p>
    <w:p w14:paraId="5FB947A9" w14:textId="437290BF" w:rsidR="00071C6A" w:rsidRDefault="001753A7" w:rsidP="0060621A">
      <w:pPr>
        <w:rPr>
          <w:rFonts w:ascii="Calibri" w:eastAsiaTheme="majorEastAsia" w:hAnsi="Calibri" w:cstheme="majorBidi"/>
          <w:bCs/>
          <w:color w:val="585858"/>
          <w:sz w:val="24"/>
        </w:rPr>
      </w:pPr>
      <w:r>
        <w:t xml:space="preserve">La communication aura lieu dans un environnement sécurisé au moyen de messages SOAP. Pour plus d'informations sur l'architecture orientée services, veuillez-vous référer au </w:t>
      </w:r>
      <w:r>
        <w:fldChar w:fldCharType="begin"/>
      </w:r>
      <w:r>
        <w:instrText xml:space="preserve"> REF _Ref396480711 \r \h </w:instrText>
      </w:r>
      <w:r>
        <w:fldChar w:fldCharType="separate"/>
      </w:r>
      <w:r w:rsidR="007377F8">
        <w:t>[4]</w:t>
      </w:r>
      <w:r>
        <w:fldChar w:fldCharType="end"/>
      </w:r>
      <w:r>
        <w:t>. Si un partenaire n'a pas encore accès à l'infrastructure SOA de la BCSS, une liste des démarches à réaliser pour obtenir un accès et tester cet accès est disponible sur [5].</w:t>
      </w:r>
      <w:bookmarkEnd w:id="27"/>
    </w:p>
    <w:p w14:paraId="60113E64" w14:textId="1A0F804A" w:rsidR="0058488D" w:rsidRDefault="0058488D" w:rsidP="004C4E39">
      <w:pPr>
        <w:pStyle w:val="Heading3"/>
      </w:pPr>
      <w:bookmarkStart w:id="29" w:name="_Toc410897770"/>
      <w:bookmarkStart w:id="30" w:name="_Toc424215374"/>
      <w:bookmarkStart w:id="31" w:name="_Toc521066537"/>
      <w:r>
        <w:t>Résumé du service web</w:t>
      </w:r>
      <w:bookmarkEnd w:id="29"/>
      <w:bookmarkEnd w:id="30"/>
      <w:bookmarkEnd w:id="31"/>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14:paraId="4CBAABDE"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109378CB" w14:textId="77777777" w:rsidR="005563CE" w:rsidRDefault="005563CE" w:rsidP="005362D1">
            <w:pPr>
              <w:rPr>
                <w:b w:val="0"/>
              </w:rPr>
            </w:pPr>
          </w:p>
        </w:tc>
        <w:tc>
          <w:tcPr>
            <w:tcW w:w="7277" w:type="dxa"/>
            <w:gridSpan w:val="2"/>
          </w:tcPr>
          <w:p w14:paraId="048DBDE5" w14:textId="77777777" w:rsidR="005563CE" w:rsidRDefault="005563CE" w:rsidP="005362D1">
            <w:pPr>
              <w:cnfStyle w:val="100000000000" w:firstRow="1" w:lastRow="0" w:firstColumn="0" w:lastColumn="0" w:oddVBand="0" w:evenVBand="0" w:oddHBand="0" w:evenHBand="0" w:firstRowFirstColumn="0" w:firstRowLastColumn="0" w:lastRowFirstColumn="0" w:lastRowLastColumn="0"/>
            </w:pPr>
          </w:p>
        </w:tc>
      </w:tr>
      <w:tr w:rsidR="005563CE" w14:paraId="5467B372"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30604DE6" w14:textId="77777777" w:rsidR="005563CE" w:rsidRPr="00946D40" w:rsidRDefault="005563CE" w:rsidP="005362D1">
            <w:pPr>
              <w:jc w:val="left"/>
            </w:pPr>
            <w:r>
              <w:t>Protocole applicatif</w:t>
            </w:r>
          </w:p>
        </w:tc>
        <w:tc>
          <w:tcPr>
            <w:tcW w:w="7277" w:type="dxa"/>
            <w:gridSpan w:val="2"/>
          </w:tcPr>
          <w:p w14:paraId="799939C2" w14:textId="77777777" w:rsidR="00E5252C" w:rsidRDefault="00E5252C" w:rsidP="00E5252C">
            <w:pPr>
              <w:cnfStyle w:val="000000000000" w:firstRow="0" w:lastRow="0" w:firstColumn="0" w:lastColumn="0" w:oddVBand="0" w:evenVBand="0" w:oddHBand="0" w:evenHBand="0" w:firstRowFirstColumn="0" w:firstRowLastColumn="0" w:lastRowFirstColumn="0" w:lastRowLastColumn="0"/>
            </w:pPr>
            <w:r>
              <w:t>SOAP 1.1</w:t>
            </w:r>
          </w:p>
          <w:p w14:paraId="0649B314" w14:textId="77777777" w:rsidR="005563CE" w:rsidRDefault="00E5252C" w:rsidP="00E5252C">
            <w:pPr>
              <w:cnfStyle w:val="000000000000" w:firstRow="0" w:lastRow="0" w:firstColumn="0" w:lastColumn="0" w:oddVBand="0" w:evenVBand="0" w:oddHBand="0" w:evenHBand="0" w:firstRowFirstColumn="0" w:firstRowLastColumn="0" w:lastRowFirstColumn="0" w:lastRowLastColumn="0"/>
            </w:pPr>
            <w:r>
              <w:t>Pattern wrapped document</w:t>
            </w:r>
          </w:p>
        </w:tc>
      </w:tr>
      <w:tr w:rsidR="005563CE" w14:paraId="6FDFFB47"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95C0A8F" w14:textId="77777777" w:rsidR="005563CE" w:rsidRPr="00946D40" w:rsidRDefault="005563CE" w:rsidP="005362D1">
            <w:pPr>
              <w:jc w:val="left"/>
            </w:pPr>
            <w:r>
              <w:t>Nom du service</w:t>
            </w:r>
          </w:p>
        </w:tc>
        <w:tc>
          <w:tcPr>
            <w:tcW w:w="7277" w:type="dxa"/>
            <w:gridSpan w:val="2"/>
          </w:tcPr>
          <w:p w14:paraId="4B0DEA3D" w14:textId="77777777" w:rsidR="005563CE" w:rsidRPr="00200E67" w:rsidRDefault="0058488D" w:rsidP="005362D1">
            <w:pPr>
              <w:cnfStyle w:val="000000000000" w:firstRow="0" w:lastRow="0" w:firstColumn="0" w:lastColumn="0" w:oddVBand="0" w:evenVBand="0" w:oddHBand="0" w:evenHBand="0" w:firstRowFirstColumn="0" w:firstRowLastColumn="0" w:lastRowFirstColumn="0" w:lastRowLastColumn="0"/>
              <w:rPr>
                <w:b/>
              </w:rPr>
            </w:pPr>
            <w:r>
              <w:rPr>
                <w:b/>
              </w:rPr>
              <w:t>EnterpriseSocialDebtService</w:t>
            </w:r>
          </w:p>
        </w:tc>
      </w:tr>
      <w:tr w:rsidR="005563CE" w:rsidRPr="0068421F" w14:paraId="35C85EC6"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7EB7B9D1" w14:textId="77777777" w:rsidR="005563CE" w:rsidRPr="00946D40" w:rsidRDefault="0036070B" w:rsidP="005362D1">
            <w:pPr>
              <w:jc w:val="left"/>
            </w:pPr>
            <w:r>
              <w:t>Namespace</w:t>
            </w:r>
          </w:p>
        </w:tc>
        <w:tc>
          <w:tcPr>
            <w:tcW w:w="7277" w:type="dxa"/>
            <w:gridSpan w:val="2"/>
          </w:tcPr>
          <w:p w14:paraId="69607DD6" w14:textId="77777777" w:rsidR="005563CE" w:rsidRPr="00E5252C" w:rsidRDefault="0023190B" w:rsidP="0058488D">
            <w:pPr>
              <w:cnfStyle w:val="000000000000" w:firstRow="0" w:lastRow="0" w:firstColumn="0" w:lastColumn="0" w:oddVBand="0" w:evenVBand="0" w:oddHBand="0" w:evenHBand="0" w:firstRowFirstColumn="0" w:firstRowLastColumn="0" w:lastRowFirstColumn="0" w:lastRowLastColumn="0"/>
            </w:pPr>
            <w:r>
              <w:t>http://kszbcss.fgov.be/intf/EnterpriseSocialDebtService/v1</w:t>
            </w:r>
          </w:p>
        </w:tc>
      </w:tr>
      <w:tr w:rsidR="005563CE" w14:paraId="5884E616"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62E89836" w14:textId="77777777" w:rsidR="005563CE" w:rsidRPr="00946D40" w:rsidRDefault="004B543F" w:rsidP="005362D1">
            <w:pPr>
              <w:jc w:val="left"/>
            </w:pPr>
            <w:r>
              <w:t>Operation</w:t>
            </w:r>
          </w:p>
        </w:tc>
        <w:tc>
          <w:tcPr>
            <w:tcW w:w="7277" w:type="dxa"/>
            <w:gridSpan w:val="2"/>
          </w:tcPr>
          <w:p w14:paraId="102437FF" w14:textId="77777777" w:rsidR="00814FE1" w:rsidRPr="0023190B" w:rsidRDefault="0023190B" w:rsidP="0058488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consultEnterpriseSocialDebt</w:t>
            </w:r>
          </w:p>
        </w:tc>
      </w:tr>
      <w:tr w:rsidR="005563CE" w14:paraId="418B6FF4" w14:textId="77777777"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7D7BB986" w14:textId="77777777" w:rsidR="005563CE" w:rsidRPr="00946D40" w:rsidRDefault="005563CE" w:rsidP="005362D1">
            <w:pPr>
              <w:jc w:val="left"/>
            </w:pPr>
            <w:r>
              <w:t>SOAP Action</w:t>
            </w:r>
          </w:p>
        </w:tc>
        <w:tc>
          <w:tcPr>
            <w:tcW w:w="7277" w:type="dxa"/>
            <w:gridSpan w:val="2"/>
          </w:tcPr>
          <w:p w14:paraId="0E893A3A" w14:textId="77777777" w:rsidR="005563CE" w:rsidRPr="00814FE1" w:rsidRDefault="00814FE1" w:rsidP="0058488D">
            <w:pPr>
              <w:cnfStyle w:val="000000000000" w:firstRow="0" w:lastRow="0" w:firstColumn="0" w:lastColumn="0" w:oddVBand="0" w:evenVBand="0" w:oddHBand="0" w:evenHBand="0" w:firstRowFirstColumn="0" w:firstRowLastColumn="0" w:lastRowFirstColumn="0" w:lastRowLastColumn="0"/>
            </w:pPr>
            <w:r>
              <w:t>http://kszbcss.fgov.be/EnterpriseSocialDebt/[OPERATION]</w:t>
            </w:r>
          </w:p>
        </w:tc>
      </w:tr>
      <w:tr w:rsidR="005563CE" w:rsidRPr="005563B7" w14:paraId="328884D9"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D52B5EA" w14:textId="77777777" w:rsidR="005563CE" w:rsidRPr="00946D40" w:rsidRDefault="005563CE" w:rsidP="005362D1">
            <w:pPr>
              <w:jc w:val="left"/>
            </w:pPr>
            <w:r>
              <w:t>Messages</w:t>
            </w:r>
          </w:p>
        </w:tc>
        <w:tc>
          <w:tcPr>
            <w:tcW w:w="7277" w:type="dxa"/>
            <w:gridSpan w:val="2"/>
          </w:tcPr>
          <w:p w14:paraId="0919966C" w14:textId="77777777" w:rsidR="00814FE1" w:rsidRDefault="00814FE1" w:rsidP="00814FE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[OPERATION]Request</w:t>
            </w:r>
          </w:p>
          <w:p w14:paraId="35AC5A7E" w14:textId="77777777" w:rsidR="00814FE1" w:rsidRDefault="00814FE1" w:rsidP="00814FE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[OPERATION]Response</w:t>
            </w:r>
          </w:p>
          <w:p w14:paraId="30186286" w14:textId="77777777" w:rsidR="005563CE" w:rsidRPr="00814FE1" w:rsidRDefault="00814FE1" w:rsidP="00814FE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[OPERATION]Fault</w:t>
            </w:r>
          </w:p>
        </w:tc>
      </w:tr>
      <w:tr w:rsidR="005563CE" w:rsidRPr="005C6D17" w14:paraId="57100D3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3A5D4E53" w14:textId="77777777" w:rsidR="005563CE" w:rsidRPr="00946D40" w:rsidRDefault="004B543F" w:rsidP="005362D1">
            <w:pPr>
              <w:jc w:val="left"/>
            </w:pPr>
            <w:r>
              <w:t>Protocol</w:t>
            </w:r>
          </w:p>
        </w:tc>
        <w:tc>
          <w:tcPr>
            <w:tcW w:w="7277" w:type="dxa"/>
            <w:gridSpan w:val="2"/>
          </w:tcPr>
          <w:p w14:paraId="2892A9A9" w14:textId="77777777" w:rsidR="0058488D" w:rsidRPr="007F2609" w:rsidRDefault="0058488D" w:rsidP="0058488D">
            <w:pPr>
              <w:cnfStyle w:val="000000000000" w:firstRow="0" w:lastRow="0" w:firstColumn="0" w:lastColumn="0" w:oddVBand="0" w:evenVBand="0" w:oddHBand="0" w:evenHBand="0" w:firstRowFirstColumn="0" w:firstRowLastColumn="0" w:lastRowFirstColumn="0" w:lastRowLastColumn="0"/>
              <w:rPr>
                <w:i/>
                <w:sz w:val="20"/>
                <w:szCs w:val="20"/>
              </w:rPr>
            </w:pPr>
            <w:r>
              <w:rPr>
                <w:i/>
                <w:sz w:val="20"/>
              </w:rPr>
              <w:t>HTTPS 2ways, SSL, SOAP 1.1</w:t>
            </w:r>
          </w:p>
          <w:p w14:paraId="1D837444" w14:textId="77777777" w:rsidR="005563CE" w:rsidRPr="005C6D17" w:rsidRDefault="0058488D" w:rsidP="0058488D">
            <w:pPr>
              <w:cnfStyle w:val="000000000000" w:firstRow="0" w:lastRow="0" w:firstColumn="0" w:lastColumn="0" w:oddVBand="0" w:evenVBand="0" w:oddHBand="0" w:evenHBand="0" w:firstRowFirstColumn="0" w:firstRowLastColumn="0" w:lastRowFirstColumn="0" w:lastRowLastColumn="0"/>
            </w:pPr>
            <w:r>
              <w:rPr>
                <w:i/>
                <w:sz w:val="20"/>
              </w:rPr>
              <w:t>[Signature numérique avec binary security token et timestamp]</w:t>
            </w:r>
          </w:p>
        </w:tc>
      </w:tr>
      <w:tr w:rsidR="005563CE" w:rsidRPr="008E2EC4" w14:paraId="52C45215" w14:textId="77777777" w:rsidTr="005A0359">
        <w:trPr>
          <w:trHeight w:val="153"/>
        </w:trPr>
        <w:tc>
          <w:tcPr>
            <w:cnfStyle w:val="001000000000" w:firstRow="0" w:lastRow="0" w:firstColumn="1" w:lastColumn="0" w:oddVBand="0" w:evenVBand="0" w:oddHBand="0" w:evenHBand="0" w:firstRowFirstColumn="0" w:firstRowLastColumn="0" w:lastRowFirstColumn="0" w:lastRowLastColumn="0"/>
            <w:tcW w:w="2187" w:type="dxa"/>
          </w:tcPr>
          <w:p w14:paraId="1DD735B8" w14:textId="77777777" w:rsidR="005563CE" w:rsidRPr="00946D40" w:rsidRDefault="004B543F" w:rsidP="004B543F">
            <w:pPr>
              <w:jc w:val="left"/>
            </w:pPr>
            <w:r>
              <w:t>Security</w:t>
            </w:r>
          </w:p>
        </w:tc>
        <w:tc>
          <w:tcPr>
            <w:tcW w:w="7277" w:type="dxa"/>
            <w:gridSpan w:val="2"/>
          </w:tcPr>
          <w:p w14:paraId="6434A5AA" w14:textId="292E4FE8" w:rsidR="005563CE" w:rsidRPr="0058488D" w:rsidRDefault="0058488D" w:rsidP="005362D1">
            <w:pPr>
              <w:jc w:val="left"/>
              <w:cnfStyle w:val="000000000000" w:firstRow="0" w:lastRow="0" w:firstColumn="0" w:lastColumn="0" w:oddVBand="0" w:evenVBand="0" w:oddHBand="0" w:evenHBand="0" w:firstRowFirstColumn="0" w:firstRowLastColumn="0" w:lastRowFirstColumn="0" w:lastRowLastColumn="0"/>
              <w:rPr>
                <w:i/>
                <w:highlight w:val="yellow"/>
              </w:rPr>
            </w:pPr>
            <w:r>
              <w:t xml:space="preserve">Certificat serveur de la BCSS: </w:t>
            </w:r>
            <w:hyperlink r:id="rId18">
              <w:r w:rsidR="009B63A6">
                <w:rPr>
                  <w:rStyle w:val="Hyperlink"/>
                </w:rPr>
                <w:t xml:space="preserve">https://www.ksz-bcss.fgov.be/sites/default/files/assets/services_et_support/2015_cbss_server_ssl_certificates.zip </w:t>
              </w:r>
            </w:hyperlink>
            <w:r>
              <w:t xml:space="preserve"> </w:t>
            </w:r>
          </w:p>
        </w:tc>
      </w:tr>
      <w:tr w:rsidR="00814FE1" w:rsidRPr="005C6D17" w14:paraId="0AE14D08" w14:textId="77777777" w:rsidTr="005A0359">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vAlign w:val="center"/>
          </w:tcPr>
          <w:p w14:paraId="508DDBF9" w14:textId="77777777" w:rsidR="00814FE1" w:rsidRPr="00EB494D" w:rsidRDefault="004B543F" w:rsidP="00CE1A58">
            <w:pPr>
              <w:jc w:val="left"/>
            </w:pPr>
            <w:r>
              <w:t>Entry point</w:t>
            </w:r>
          </w:p>
        </w:tc>
        <w:tc>
          <w:tcPr>
            <w:tcW w:w="1742" w:type="dxa"/>
          </w:tcPr>
          <w:p w14:paraId="6D3CD252" w14:textId="77777777" w:rsidR="00814FE1" w:rsidRPr="005C6D17" w:rsidRDefault="0058488D" w:rsidP="00E749CC">
            <w:pPr>
              <w:cnfStyle w:val="000000000000" w:firstRow="0" w:lastRow="0" w:firstColumn="0" w:lastColumn="0" w:oddVBand="0" w:evenVBand="0" w:oddHBand="0" w:evenHBand="0" w:firstRowFirstColumn="0" w:firstRowLastColumn="0" w:lastRowFirstColumn="0" w:lastRowLastColumn="0"/>
            </w:pPr>
            <w:r>
              <w:t>Development</w:t>
            </w:r>
          </w:p>
        </w:tc>
        <w:tc>
          <w:tcPr>
            <w:tcW w:w="5535" w:type="dxa"/>
          </w:tcPr>
          <w:p w14:paraId="515D7F16" w14:textId="77777777" w:rsidR="00814FE1" w:rsidRPr="005C6D17" w:rsidRDefault="00814FE1" w:rsidP="005362D1">
            <w:pPr>
              <w:cnfStyle w:val="000000000000" w:firstRow="0" w:lastRow="0" w:firstColumn="0" w:lastColumn="0" w:oddVBand="0" w:evenVBand="0" w:oddHBand="0" w:evenHBand="0" w:firstRowFirstColumn="0" w:firstRowLastColumn="0" w:lastRowFirstColumn="0" w:lastRowLastColumn="0"/>
            </w:pPr>
            <w:r>
              <w:t>b2b-test.ksz-bcss.fgov.be</w:t>
            </w:r>
          </w:p>
        </w:tc>
      </w:tr>
      <w:tr w:rsidR="00814FE1" w:rsidRPr="005C6D17" w14:paraId="16DDA2A5" w14:textId="77777777" w:rsidTr="005A0359">
        <w:tc>
          <w:tcPr>
            <w:cnfStyle w:val="001000000000" w:firstRow="0" w:lastRow="0" w:firstColumn="1" w:lastColumn="0" w:oddVBand="0" w:evenVBand="0" w:oddHBand="0" w:evenHBand="0" w:firstRowFirstColumn="0" w:firstRowLastColumn="0" w:lastRowFirstColumn="0" w:lastRowLastColumn="0"/>
            <w:tcW w:w="2187" w:type="dxa"/>
            <w:vMerge/>
          </w:tcPr>
          <w:p w14:paraId="0054DDD0" w14:textId="77777777" w:rsidR="00814FE1" w:rsidRPr="00946D40" w:rsidRDefault="00814FE1" w:rsidP="005362D1">
            <w:pPr>
              <w:jc w:val="left"/>
            </w:pPr>
          </w:p>
        </w:tc>
        <w:tc>
          <w:tcPr>
            <w:tcW w:w="1742" w:type="dxa"/>
          </w:tcPr>
          <w:p w14:paraId="52CE26FD" w14:textId="77777777" w:rsidR="00814FE1" w:rsidRPr="005C6D17" w:rsidRDefault="00814FE1" w:rsidP="005362D1">
            <w:pPr>
              <w:cnfStyle w:val="000000000000" w:firstRow="0" w:lastRow="0" w:firstColumn="0" w:lastColumn="0" w:oddVBand="0" w:evenVBand="0" w:oddHBand="0" w:evenHBand="0" w:firstRowFirstColumn="0" w:firstRowLastColumn="0" w:lastRowFirstColumn="0" w:lastRowLastColumn="0"/>
            </w:pPr>
            <w:r>
              <w:t>Acceptation</w:t>
            </w:r>
          </w:p>
        </w:tc>
        <w:tc>
          <w:tcPr>
            <w:tcW w:w="5535" w:type="dxa"/>
          </w:tcPr>
          <w:p w14:paraId="49BA9B1E" w14:textId="77777777" w:rsidR="00814FE1" w:rsidRPr="005C6D17" w:rsidRDefault="00814FE1" w:rsidP="005362D1">
            <w:pPr>
              <w:cnfStyle w:val="000000000000" w:firstRow="0" w:lastRow="0" w:firstColumn="0" w:lastColumn="0" w:oddVBand="0" w:evenVBand="0" w:oddHBand="0" w:evenHBand="0" w:firstRowFirstColumn="0" w:firstRowLastColumn="0" w:lastRowFirstColumn="0" w:lastRowLastColumn="0"/>
            </w:pPr>
            <w:r>
              <w:t>b2b-acpt.ksz-bcss.fgov.be</w:t>
            </w:r>
          </w:p>
        </w:tc>
      </w:tr>
      <w:tr w:rsidR="00814FE1" w:rsidRPr="005C6D17" w14:paraId="452E15E8" w14:textId="77777777" w:rsidTr="005A0359">
        <w:tc>
          <w:tcPr>
            <w:cnfStyle w:val="001000000000" w:firstRow="0" w:lastRow="0" w:firstColumn="1" w:lastColumn="0" w:oddVBand="0" w:evenVBand="0" w:oddHBand="0" w:evenHBand="0" w:firstRowFirstColumn="0" w:firstRowLastColumn="0" w:lastRowFirstColumn="0" w:lastRowLastColumn="0"/>
            <w:tcW w:w="2187" w:type="dxa"/>
            <w:vMerge/>
          </w:tcPr>
          <w:p w14:paraId="4FB55820" w14:textId="77777777" w:rsidR="00814FE1" w:rsidRPr="00946D40" w:rsidRDefault="00814FE1" w:rsidP="005362D1">
            <w:pPr>
              <w:jc w:val="left"/>
            </w:pPr>
          </w:p>
        </w:tc>
        <w:tc>
          <w:tcPr>
            <w:tcW w:w="1742" w:type="dxa"/>
          </w:tcPr>
          <w:p w14:paraId="7B02A8B3" w14:textId="77777777" w:rsidR="00814FE1" w:rsidRPr="005C6D17" w:rsidRDefault="00814FE1" w:rsidP="005362D1">
            <w:pPr>
              <w:cnfStyle w:val="000000000000" w:firstRow="0" w:lastRow="0" w:firstColumn="0" w:lastColumn="0" w:oddVBand="0" w:evenVBand="0" w:oddHBand="0" w:evenHBand="0" w:firstRowFirstColumn="0" w:firstRowLastColumn="0" w:lastRowFirstColumn="0" w:lastRowLastColumn="0"/>
            </w:pPr>
            <w:r>
              <w:t>Production</w:t>
            </w:r>
          </w:p>
        </w:tc>
        <w:tc>
          <w:tcPr>
            <w:tcW w:w="5535" w:type="dxa"/>
          </w:tcPr>
          <w:p w14:paraId="300EDC81" w14:textId="77777777" w:rsidR="00814FE1" w:rsidRPr="005C6D17" w:rsidRDefault="00814FE1" w:rsidP="005362D1">
            <w:pPr>
              <w:cnfStyle w:val="000000000000" w:firstRow="0" w:lastRow="0" w:firstColumn="0" w:lastColumn="0" w:oddVBand="0" w:evenVBand="0" w:oddHBand="0" w:evenHBand="0" w:firstRowFirstColumn="0" w:firstRowLastColumn="0" w:lastRowFirstColumn="0" w:lastRowLastColumn="0"/>
            </w:pPr>
            <w:r>
              <w:t>b2b.ksz-bcss.fgov.be</w:t>
            </w:r>
          </w:p>
        </w:tc>
      </w:tr>
      <w:tr w:rsidR="00814FE1" w:rsidRPr="005C6D17" w14:paraId="5438542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40B4558" w14:textId="77777777" w:rsidR="00814FE1" w:rsidRPr="00946D40" w:rsidRDefault="0036070B" w:rsidP="005362D1">
            <w:pPr>
              <w:jc w:val="left"/>
            </w:pPr>
            <w:r>
              <w:t>Port</w:t>
            </w:r>
          </w:p>
        </w:tc>
        <w:tc>
          <w:tcPr>
            <w:tcW w:w="7277" w:type="dxa"/>
            <w:gridSpan w:val="2"/>
          </w:tcPr>
          <w:p w14:paraId="0F6FEF34" w14:textId="77777777" w:rsidR="00814FE1" w:rsidRPr="005C6D17" w:rsidRDefault="00F5110F" w:rsidP="0023190B">
            <w:pPr>
              <w:cnfStyle w:val="000000000000" w:firstRow="0" w:lastRow="0" w:firstColumn="0" w:lastColumn="0" w:oddVBand="0" w:evenVBand="0" w:oddHBand="0" w:evenHBand="0" w:firstRowFirstColumn="0" w:firstRowLastColumn="0" w:lastRowFirstColumn="0" w:lastRowLastColumn="0"/>
            </w:pPr>
            <w:r>
              <w:t>4520</w:t>
            </w:r>
          </w:p>
        </w:tc>
      </w:tr>
      <w:tr w:rsidR="00814FE1" w:rsidRPr="005C6D17" w14:paraId="6D59D9F0"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000B00A" w14:textId="77777777" w:rsidR="00814FE1" w:rsidRPr="00946D40" w:rsidRDefault="00814FE1" w:rsidP="005362D1">
            <w:pPr>
              <w:jc w:val="left"/>
            </w:pPr>
            <w:r>
              <w:t>URI</w:t>
            </w:r>
          </w:p>
        </w:tc>
        <w:tc>
          <w:tcPr>
            <w:tcW w:w="7277" w:type="dxa"/>
            <w:gridSpan w:val="2"/>
          </w:tcPr>
          <w:p w14:paraId="056E23A3" w14:textId="56ACF3B9" w:rsidR="00814FE1" w:rsidRPr="005C6D17" w:rsidRDefault="005432A6">
            <w:pPr>
              <w:cnfStyle w:val="000000000000" w:firstRow="0" w:lastRow="0" w:firstColumn="0" w:lastColumn="0" w:oddVBand="0" w:evenVBand="0" w:oddHBand="0" w:evenHBand="0" w:firstRowFirstColumn="0" w:firstRowLastColumn="0" w:lastRowFirstColumn="0" w:lastRowLastColumn="0"/>
            </w:pPr>
            <w:r>
              <w:t>/EnterpriseSocialDebtService/async</w:t>
            </w:r>
            <w:r w:rsidR="00695B43">
              <w:rPr>
                <w:rStyle w:val="FootnoteReference"/>
              </w:rPr>
              <w:footnoteReference w:id="2"/>
            </w:r>
          </w:p>
        </w:tc>
      </w:tr>
      <w:tr w:rsidR="00814FE1" w:rsidRPr="005C6D17" w14:paraId="1F452024"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B0AAF18" w14:textId="77777777" w:rsidR="00814FE1" w:rsidRPr="00946D40" w:rsidRDefault="004B543F" w:rsidP="005362D1">
            <w:pPr>
              <w:jc w:val="left"/>
            </w:pPr>
            <w:r>
              <w:t>General Interface</w:t>
            </w:r>
          </w:p>
        </w:tc>
        <w:tc>
          <w:tcPr>
            <w:tcW w:w="7277" w:type="dxa"/>
            <w:gridSpan w:val="2"/>
          </w:tcPr>
          <w:p w14:paraId="53EBFC91" w14:textId="77777777" w:rsidR="00814FE1" w:rsidRPr="005C6D17" w:rsidRDefault="003A5CB0" w:rsidP="005362D1">
            <w:pPr>
              <w:cnfStyle w:val="000000000000" w:firstRow="0" w:lastRow="0" w:firstColumn="0" w:lastColumn="0" w:oddVBand="0" w:evenVBand="0" w:oddHBand="0" w:evenHBand="0" w:firstRowFirstColumn="0" w:firstRowLastColumn="0" w:lastRowFirstColumn="0" w:lastRowLastColumn="0"/>
            </w:pPr>
            <w:r>
              <w:t>EnterpriseSocialDebtV1.wsdl</w:t>
            </w:r>
          </w:p>
        </w:tc>
      </w:tr>
      <w:tr w:rsidR="00814FE1" w:rsidRPr="000577F2" w14:paraId="343A2FF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39EEDA46" w14:textId="77777777" w:rsidR="00814FE1" w:rsidRDefault="004B543F" w:rsidP="005362D1">
            <w:pPr>
              <w:jc w:val="left"/>
            </w:pPr>
            <w:r>
              <w:t>Schema</w:t>
            </w:r>
          </w:p>
          <w:p w14:paraId="1B387710" w14:textId="77777777" w:rsidR="00182A23" w:rsidRPr="00946D40" w:rsidRDefault="00182A23" w:rsidP="005362D1">
            <w:pPr>
              <w:jc w:val="left"/>
            </w:pPr>
            <w:r>
              <w:t>(namespace)</w:t>
            </w:r>
          </w:p>
        </w:tc>
        <w:tc>
          <w:tcPr>
            <w:tcW w:w="7277" w:type="dxa"/>
            <w:gridSpan w:val="2"/>
          </w:tcPr>
          <w:p w14:paraId="0934C19F" w14:textId="77777777" w:rsidR="00814FE1" w:rsidRPr="000577F2" w:rsidRDefault="003A5CB0" w:rsidP="00A64E9F">
            <w:pPr>
              <w:cnfStyle w:val="000000000000" w:firstRow="0" w:lastRow="0" w:firstColumn="0" w:lastColumn="0" w:oddVBand="0" w:evenVBand="0" w:oddHBand="0" w:evenHBand="0" w:firstRowFirstColumn="0" w:firstRowLastColumn="0" w:lastRowFirstColumn="0" w:lastRowLastColumn="0"/>
            </w:pPr>
            <w:r>
              <w:t>EnterpriseSocialDebtTypesV1.xsd</w:t>
            </w:r>
          </w:p>
          <w:p w14:paraId="47F4B0AD" w14:textId="77777777" w:rsidR="00182A23" w:rsidRPr="00AD5DE5" w:rsidRDefault="00182A23" w:rsidP="00A64E9F">
            <w:pPr>
              <w:cnfStyle w:val="000000000000" w:firstRow="0" w:lastRow="0" w:firstColumn="0" w:lastColumn="0" w:oddVBand="0" w:evenVBand="0" w:oddHBand="0" w:evenHBand="0" w:firstRowFirstColumn="0" w:firstRowLastColumn="0" w:lastRowFirstColumn="0" w:lastRowLastColumn="0"/>
            </w:pPr>
            <w:r>
              <w:t>(</w:t>
            </w:r>
            <w:r>
              <w:rPr>
                <w:highlight w:val="white"/>
              </w:rPr>
              <w:t>http://kszbcss.fgov.be/types/EnterpriseSocialDebt/v1</w:t>
            </w:r>
            <w:r>
              <w:t>)</w:t>
            </w:r>
          </w:p>
          <w:p w14:paraId="112AB45E" w14:textId="77777777" w:rsidR="00814FE1" w:rsidRPr="000577F2" w:rsidRDefault="003A5CB0" w:rsidP="00A64E9F">
            <w:pPr>
              <w:cnfStyle w:val="000000000000" w:firstRow="0" w:lastRow="0" w:firstColumn="0" w:lastColumn="0" w:oddVBand="0" w:evenVBand="0" w:oddHBand="0" w:evenHBand="0" w:firstRowFirstColumn="0" w:firstRowLastColumn="0" w:lastRowFirstColumn="0" w:lastRowLastColumn="0"/>
            </w:pPr>
            <w:r>
              <w:t>EnterpriseSocialDebtCommonV1.xsd</w:t>
            </w:r>
          </w:p>
          <w:p w14:paraId="2E56339F" w14:textId="77777777" w:rsidR="00182A23" w:rsidRPr="000577F2" w:rsidRDefault="00182A23" w:rsidP="00A64E9F">
            <w:pPr>
              <w:cnfStyle w:val="000000000000" w:firstRow="0" w:lastRow="0" w:firstColumn="0" w:lastColumn="0" w:oddVBand="0" w:evenVBand="0" w:oddHBand="0" w:evenHBand="0" w:firstRowFirstColumn="0" w:firstRowLastColumn="0" w:lastRowFirstColumn="0" w:lastRowLastColumn="0"/>
            </w:pPr>
            <w:r>
              <w:rPr>
                <w:highlight w:val="white"/>
              </w:rPr>
              <w:t>(http://kszbcss.fgov.be/types/EnterpriseSocialDebt/common/v1</w:t>
            </w:r>
            <w:r>
              <w:rPr>
                <w:color w:val="0000FF"/>
              </w:rPr>
              <w:t>)</w:t>
            </w:r>
          </w:p>
          <w:p w14:paraId="3857E585" w14:textId="77777777" w:rsidR="00AB4DB8" w:rsidRDefault="00814FE1" w:rsidP="00AB4DB8">
            <w:pPr>
              <w:cnfStyle w:val="000000000000" w:firstRow="0" w:lastRow="0" w:firstColumn="0" w:lastColumn="0" w:oddVBand="0" w:evenVBand="0" w:oddHBand="0" w:evenHBand="0" w:firstRowFirstColumn="0" w:firstRowLastColumn="0" w:lastRowFirstColumn="0" w:lastRowLastColumn="0"/>
            </w:pPr>
            <w:r>
              <w:t>CommonV3.xsd</w:t>
            </w:r>
          </w:p>
          <w:p w14:paraId="778E96C0" w14:textId="6389CBAF" w:rsidR="00182A23" w:rsidRPr="000577F2" w:rsidRDefault="00182A23" w:rsidP="00AB4DB8">
            <w:pPr>
              <w:cnfStyle w:val="000000000000" w:firstRow="0" w:lastRow="0" w:firstColumn="0" w:lastColumn="0" w:oddVBand="0" w:evenVBand="0" w:oddHBand="0" w:evenHBand="0" w:firstRowFirstColumn="0" w:firstRowLastColumn="0" w:lastRowFirstColumn="0" w:lastRowLastColumn="0"/>
            </w:pPr>
            <w:r>
              <w:t>(</w:t>
            </w:r>
            <w:r>
              <w:rPr>
                <w:highlight w:val="white"/>
              </w:rPr>
              <w:t>http://kszbcss.fgov.be/types/common/v3</w:t>
            </w:r>
            <w:r>
              <w:t>)</w:t>
            </w:r>
          </w:p>
        </w:tc>
      </w:tr>
      <w:tr w:rsidR="00814FE1" w:rsidRPr="005C6D17" w14:paraId="61EB893A"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374E3BD8" w14:textId="77777777" w:rsidR="00814FE1" w:rsidRPr="00946D40" w:rsidRDefault="0036070B" w:rsidP="005362D1">
            <w:pPr>
              <w:jc w:val="left"/>
            </w:pPr>
            <w:r>
              <w:t>Package</w:t>
            </w:r>
          </w:p>
        </w:tc>
        <w:tc>
          <w:tcPr>
            <w:tcW w:w="7277" w:type="dxa"/>
            <w:gridSpan w:val="2"/>
          </w:tcPr>
          <w:p w14:paraId="4F5A9AA5" w14:textId="77777777" w:rsidR="00814FE1" w:rsidRPr="005C6D17" w:rsidRDefault="003A5CB0" w:rsidP="005362D1">
            <w:pPr>
              <w:cnfStyle w:val="000000000000" w:firstRow="0" w:lastRow="0" w:firstColumn="0" w:lastColumn="0" w:oddVBand="0" w:evenVBand="0" w:oddHBand="0" w:evenHBand="0" w:firstRowFirstColumn="0" w:firstRowLastColumn="0" w:lastRowFirstColumn="0" w:lastRowLastColumn="0"/>
            </w:pPr>
            <w:r>
              <w:t>be.fgov.kszbcss.enterprisesocialdebt</w:t>
            </w:r>
          </w:p>
        </w:tc>
      </w:tr>
    </w:tbl>
    <w:p w14:paraId="5432D394" w14:textId="55B3CF41" w:rsidR="007C1036" w:rsidRPr="00812EF8" w:rsidRDefault="007C1036" w:rsidP="007C1036">
      <w:pPr>
        <w:pStyle w:val="Heading1"/>
      </w:pPr>
      <w:bookmarkStart w:id="32" w:name="_Toc424215378"/>
      <w:bookmarkStart w:id="33" w:name="_Toc379805402"/>
      <w:bookmarkStart w:id="34" w:name="_Toc394492797"/>
      <w:bookmarkStart w:id="35" w:name="_Toc410897771"/>
      <w:bookmarkStart w:id="36" w:name="_Toc424215375"/>
      <w:bookmarkStart w:id="37" w:name="_Toc521066538"/>
      <w:r>
        <w:lastRenderedPageBreak/>
        <w:t>Description des messages échangés</w:t>
      </w:r>
      <w:bookmarkEnd w:id="32"/>
      <w:r w:rsidR="002F09B7">
        <w:t xml:space="preserve"> (Clients &lt;-&gt; BCSS)</w:t>
      </w:r>
      <w:bookmarkEnd w:id="37"/>
    </w:p>
    <w:p w14:paraId="3CEBB606" w14:textId="77777777" w:rsidR="007C1036" w:rsidRPr="00A64E9F" w:rsidRDefault="007C1036" w:rsidP="007C1036">
      <w:pPr>
        <w:pStyle w:val="Heading2"/>
      </w:pPr>
      <w:bookmarkStart w:id="38" w:name="_Toc424215379"/>
      <w:bookmarkStart w:id="39" w:name="_Toc521066539"/>
      <w:r>
        <w:t>WSDL/XSD</w:t>
      </w:r>
      <w:bookmarkEnd w:id="38"/>
      <w:bookmarkEnd w:id="39"/>
    </w:p>
    <w:p w14:paraId="1CA906C0" w14:textId="40EDF30D" w:rsidR="007C1036" w:rsidRPr="007A7883" w:rsidRDefault="007C1036" w:rsidP="00C44FE8">
      <w:pPr>
        <w:sectPr w:rsidR="007C1036" w:rsidRPr="007A7883" w:rsidSect="00F12065">
          <w:pgSz w:w="12240" w:h="15840"/>
          <w:pgMar w:top="1440" w:right="1440" w:bottom="1440" w:left="1440" w:header="709" w:footer="709" w:gutter="0"/>
          <w:cols w:space="708"/>
          <w:docGrid w:linePitch="360"/>
        </w:sectPr>
      </w:pPr>
      <w:r>
        <w:t>Les données business envoyées sont décrites dans les XSD ci-après. Il y a une différence de lay-out entre les don</w:t>
      </w:r>
      <w:r w:rsidR="00501EA7">
        <w:t xml:space="preserve">nées qui sont envoyées entre les clients </w:t>
      </w:r>
      <w:r>
        <w:t>-&gt; BCSS et celles entre l'ONSS &lt;-&gt; BCSS. Celle-ci s'explique par la différence de standard entre la BCSS et l'ONSS. Le contenu des données est identique dans les deux cas. Ci-dessous vous trouverez les XSD qui sont utilisés pour l</w:t>
      </w:r>
      <w:r w:rsidR="00501EA7">
        <w:t xml:space="preserve">es échanges de données entre les clients </w:t>
      </w:r>
      <w:r>
        <w:t xml:space="preserve">et la BCSS. Les XSD qui sont utilisés pour les échanges de données entre la BCSS et l'ONSS sont joints dans les annexes. La description des données business établit toujours un lien entre les différents XSD (BCSS &lt;-&gt; </w:t>
      </w:r>
      <w:r w:rsidR="00501EA7">
        <w:t>client</w:t>
      </w:r>
      <w:r>
        <w:t xml:space="preserve"> et BCSS &lt;-&gt; ONSS).</w:t>
      </w:r>
    </w:p>
    <w:p w14:paraId="704254AC" w14:textId="092BCA2E" w:rsidR="007C1036" w:rsidRDefault="007C1036" w:rsidP="004C4E39">
      <w:pPr>
        <w:pStyle w:val="Heading3"/>
        <w:rPr>
          <w:lang w:val="en-US"/>
        </w:rPr>
      </w:pPr>
      <w:bookmarkStart w:id="40" w:name="_Toc521066540"/>
      <w:r w:rsidRPr="00AE660D">
        <w:rPr>
          <w:lang w:val="en-US"/>
        </w:rPr>
        <w:lastRenderedPageBreak/>
        <w:t>Service web</w:t>
      </w:r>
      <w:bookmarkEnd w:id="40"/>
    </w:p>
    <w:p w14:paraId="6FF80439" w14:textId="58BD4300" w:rsidR="004C4E39" w:rsidRDefault="004C4E39" w:rsidP="004C4E39">
      <w:pPr>
        <w:pStyle w:val="Heading4"/>
        <w:rPr>
          <w:lang w:val="en-US"/>
        </w:rPr>
      </w:pPr>
      <w:r>
        <w:rPr>
          <w:lang w:val="en-US"/>
        </w:rPr>
        <w:t>Requête</w:t>
      </w:r>
    </w:p>
    <w:p w14:paraId="6FC033C2" w14:textId="77777777" w:rsidR="00524283" w:rsidRPr="00524283" w:rsidRDefault="00524283" w:rsidP="00524283">
      <w:pPr>
        <w:rPr>
          <w:lang w:val="en-US"/>
        </w:rPr>
      </w:pPr>
    </w:p>
    <w:p w14:paraId="3BB73482" w14:textId="7A2E9F8B" w:rsidR="007C1036" w:rsidRDefault="007D3E19" w:rsidP="001050BF">
      <w:pPr>
        <w:rPr>
          <w:lang w:val="en-US"/>
        </w:rPr>
      </w:pPr>
      <w:r w:rsidRPr="007D3E19">
        <w:rPr>
          <w:noProof/>
          <w:lang w:bidi="ar-SA"/>
        </w:rPr>
        <w:drawing>
          <wp:inline distT="0" distB="0" distL="0" distR="0" wp14:anchorId="69AB8D6E" wp14:editId="653EFB74">
            <wp:extent cx="5045784" cy="6330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961" cy="6357521"/>
                    </a:xfrm>
                    <a:prstGeom prst="rect">
                      <a:avLst/>
                    </a:prstGeom>
                  </pic:spPr>
                </pic:pic>
              </a:graphicData>
            </a:graphic>
          </wp:inline>
        </w:drawing>
      </w:r>
    </w:p>
    <w:p w14:paraId="0AE39B37" w14:textId="77777777" w:rsidR="00501EA7" w:rsidRPr="00501EA7" w:rsidRDefault="00501EA7" w:rsidP="00501EA7">
      <w:pPr>
        <w:rPr>
          <w:lang w:val="en-US"/>
        </w:rPr>
      </w:pPr>
    </w:p>
    <w:p w14:paraId="53CE81C0" w14:textId="26DDED08" w:rsidR="00524283" w:rsidRDefault="00524283">
      <w:pPr>
        <w:jc w:val="left"/>
      </w:pPr>
      <w:r>
        <w:br w:type="page"/>
      </w:r>
    </w:p>
    <w:tbl>
      <w:tblPr>
        <w:tblStyle w:val="BCSSTable1"/>
        <w:tblW w:w="10521" w:type="dxa"/>
        <w:tblLayout w:type="fixed"/>
        <w:tblLook w:val="04A0" w:firstRow="1" w:lastRow="0" w:firstColumn="1" w:lastColumn="0" w:noHBand="0" w:noVBand="1"/>
      </w:tblPr>
      <w:tblGrid>
        <w:gridCol w:w="1566"/>
        <w:gridCol w:w="2039"/>
        <w:gridCol w:w="6916"/>
      </w:tblGrid>
      <w:tr w:rsidR="007C1036" w:rsidRPr="00501EA7" w14:paraId="275E231C" w14:textId="77777777" w:rsidTr="00392F10">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605" w:type="dxa"/>
            <w:gridSpan w:val="2"/>
            <w:tcBorders>
              <w:bottom w:val="nil"/>
            </w:tcBorders>
          </w:tcPr>
          <w:p w14:paraId="32CA914C" w14:textId="77777777" w:rsidR="007C1036" w:rsidRPr="00501EA7" w:rsidRDefault="007C1036" w:rsidP="0085028B">
            <w:pPr>
              <w:spacing w:after="200" w:line="276" w:lineRule="auto"/>
              <w:jc w:val="left"/>
              <w:rPr>
                <w:color w:val="auto"/>
              </w:rPr>
            </w:pPr>
            <w:r w:rsidRPr="00501EA7">
              <w:lastRenderedPageBreak/>
              <w:t>Champ</w:t>
            </w:r>
          </w:p>
        </w:tc>
        <w:tc>
          <w:tcPr>
            <w:tcW w:w="6916" w:type="dxa"/>
            <w:tcBorders>
              <w:bottom w:val="nil"/>
            </w:tcBorders>
          </w:tcPr>
          <w:p w14:paraId="2034DF10" w14:textId="77777777" w:rsidR="007C1036" w:rsidRPr="00501EA7" w:rsidRDefault="007C1036" w:rsidP="0085028B">
            <w:pPr>
              <w:spacing w:after="200" w:line="276" w:lineRule="auto"/>
              <w:jc w:val="left"/>
              <w:cnfStyle w:val="100000000000" w:firstRow="1" w:lastRow="0" w:firstColumn="0" w:lastColumn="0" w:oddVBand="0" w:evenVBand="0" w:oddHBand="0" w:evenHBand="0" w:firstRowFirstColumn="0" w:firstRowLastColumn="0" w:lastRowFirstColumn="0" w:lastRowLastColumn="0"/>
              <w:rPr>
                <w:color w:val="auto"/>
              </w:rPr>
            </w:pPr>
            <w:r w:rsidRPr="00501EA7">
              <w:t>Description</w:t>
            </w:r>
          </w:p>
        </w:tc>
      </w:tr>
      <w:tr w:rsidR="007C1036" w:rsidRPr="00501EA7" w14:paraId="163C1B80" w14:textId="77777777" w:rsidTr="00392F10">
        <w:tc>
          <w:tcPr>
            <w:cnfStyle w:val="001000000000" w:firstRow="0" w:lastRow="0" w:firstColumn="1" w:lastColumn="0" w:oddVBand="0" w:evenVBand="0" w:oddHBand="0" w:evenHBand="0" w:firstRowFirstColumn="0" w:firstRowLastColumn="0" w:lastRowFirstColumn="0" w:lastRowLastColumn="0"/>
            <w:tcW w:w="3605" w:type="dxa"/>
            <w:gridSpan w:val="2"/>
            <w:tcBorders>
              <w:top w:val="nil"/>
              <w:bottom w:val="nil"/>
            </w:tcBorders>
          </w:tcPr>
          <w:p w14:paraId="6175A8C9" w14:textId="77777777" w:rsidR="007C1036" w:rsidRPr="00501EA7" w:rsidRDefault="007C1036" w:rsidP="0085028B">
            <w:pPr>
              <w:spacing w:after="200" w:line="276" w:lineRule="auto"/>
              <w:jc w:val="left"/>
              <w:rPr>
                <w:color w:val="auto"/>
              </w:rPr>
            </w:pPr>
            <w:r w:rsidRPr="00501EA7">
              <w:t>informationCustomer</w:t>
            </w:r>
          </w:p>
        </w:tc>
        <w:tc>
          <w:tcPr>
            <w:tcW w:w="6916" w:type="dxa"/>
            <w:tcBorders>
              <w:top w:val="nil"/>
            </w:tcBorders>
          </w:tcPr>
          <w:p w14:paraId="79D90906"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Information relative au client demandeur</w:t>
            </w:r>
          </w:p>
        </w:tc>
      </w:tr>
      <w:tr w:rsidR="00524283" w:rsidRPr="00501EA7" w14:paraId="50421DAE" w14:textId="77777777" w:rsidTr="00392F10">
        <w:trPr>
          <w:trHeight w:val="746"/>
        </w:trPr>
        <w:tc>
          <w:tcPr>
            <w:cnfStyle w:val="001000000000" w:firstRow="0" w:lastRow="0" w:firstColumn="1" w:lastColumn="0" w:oddVBand="0" w:evenVBand="0" w:oddHBand="0" w:evenHBand="0" w:firstRowFirstColumn="0" w:firstRowLastColumn="0" w:lastRowFirstColumn="0" w:lastRowLastColumn="0"/>
            <w:tcW w:w="1566" w:type="dxa"/>
            <w:vMerge w:val="restart"/>
            <w:tcBorders>
              <w:top w:val="nil"/>
            </w:tcBorders>
          </w:tcPr>
          <w:p w14:paraId="1AF7BBC5" w14:textId="77777777" w:rsidR="007C1036" w:rsidRPr="00501EA7" w:rsidRDefault="007C1036" w:rsidP="0085028B">
            <w:pPr>
              <w:spacing w:after="200" w:line="276" w:lineRule="auto"/>
              <w:rPr>
                <w:b w:val="0"/>
                <w:color w:val="auto"/>
              </w:rPr>
            </w:pPr>
          </w:p>
        </w:tc>
        <w:tc>
          <w:tcPr>
            <w:tcW w:w="2039" w:type="dxa"/>
            <w:tcBorders>
              <w:top w:val="single" w:sz="8" w:space="0" w:color="A6A6A6" w:themeColor="background1" w:themeShade="A6"/>
            </w:tcBorders>
          </w:tcPr>
          <w:p w14:paraId="2CEB25DF"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ticket</w:t>
            </w:r>
          </w:p>
        </w:tc>
        <w:tc>
          <w:tcPr>
            <w:tcW w:w="6916" w:type="dxa"/>
          </w:tcPr>
          <w:p w14:paraId="5418A36B"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Possibilité d'attribuer un ticket à un traitement. Celui-ci est à nouveau communiqué dans la réponse de la BCSS et peut servir de lien entre la question et la réponse</w:t>
            </w:r>
          </w:p>
        </w:tc>
      </w:tr>
      <w:tr w:rsidR="00524283" w:rsidRPr="00501EA7" w14:paraId="3FB01CD7" w14:textId="77777777" w:rsidTr="00392F10">
        <w:tc>
          <w:tcPr>
            <w:cnfStyle w:val="001000000000" w:firstRow="0" w:lastRow="0" w:firstColumn="1" w:lastColumn="0" w:oddVBand="0" w:evenVBand="0" w:oddHBand="0" w:evenHBand="0" w:firstRowFirstColumn="0" w:firstRowLastColumn="0" w:lastRowFirstColumn="0" w:lastRowLastColumn="0"/>
            <w:tcW w:w="1566" w:type="dxa"/>
            <w:vMerge/>
          </w:tcPr>
          <w:p w14:paraId="137985F0" w14:textId="77777777" w:rsidR="007C1036" w:rsidRPr="00501EA7" w:rsidRDefault="007C1036" w:rsidP="0085028B">
            <w:pPr>
              <w:spacing w:after="200" w:line="276" w:lineRule="auto"/>
              <w:jc w:val="left"/>
              <w:rPr>
                <w:color w:val="auto"/>
              </w:rPr>
            </w:pPr>
          </w:p>
        </w:tc>
        <w:tc>
          <w:tcPr>
            <w:tcW w:w="2039" w:type="dxa"/>
          </w:tcPr>
          <w:p w14:paraId="381406FA"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timestamp</w:t>
            </w:r>
          </w:p>
        </w:tc>
        <w:tc>
          <w:tcPr>
            <w:tcW w:w="6916" w:type="dxa"/>
          </w:tcPr>
          <w:p w14:paraId="735C86E6"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Date et heure de l'envoi.</w:t>
            </w:r>
          </w:p>
        </w:tc>
      </w:tr>
      <w:tr w:rsidR="00524283" w:rsidRPr="00501EA7" w14:paraId="7DC0C29E" w14:textId="77777777" w:rsidTr="00392F10">
        <w:tc>
          <w:tcPr>
            <w:cnfStyle w:val="001000000000" w:firstRow="0" w:lastRow="0" w:firstColumn="1" w:lastColumn="0" w:oddVBand="0" w:evenVBand="0" w:oddHBand="0" w:evenHBand="0" w:firstRowFirstColumn="0" w:firstRowLastColumn="0" w:lastRowFirstColumn="0" w:lastRowLastColumn="0"/>
            <w:tcW w:w="1566" w:type="dxa"/>
            <w:vMerge/>
            <w:tcBorders>
              <w:bottom w:val="single" w:sz="8" w:space="0" w:color="A6A6A6" w:themeColor="background1" w:themeShade="A6"/>
            </w:tcBorders>
          </w:tcPr>
          <w:p w14:paraId="624F4489" w14:textId="77777777" w:rsidR="007C1036" w:rsidRPr="00501EA7" w:rsidRDefault="007C1036" w:rsidP="0085028B">
            <w:pPr>
              <w:spacing w:after="200" w:line="276" w:lineRule="auto"/>
              <w:jc w:val="left"/>
              <w:rPr>
                <w:color w:val="auto"/>
              </w:rPr>
            </w:pPr>
          </w:p>
        </w:tc>
        <w:tc>
          <w:tcPr>
            <w:tcW w:w="2039" w:type="dxa"/>
            <w:tcBorders>
              <w:bottom w:val="single" w:sz="8" w:space="0" w:color="A6A6A6" w:themeColor="background1" w:themeShade="A6"/>
            </w:tcBorders>
          </w:tcPr>
          <w:p w14:paraId="16053335"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customerIdentification</w:t>
            </w:r>
          </w:p>
        </w:tc>
        <w:tc>
          <w:tcPr>
            <w:tcW w:w="6916" w:type="dxa"/>
          </w:tcPr>
          <w:p w14:paraId="01D905D1" w14:textId="680127AC" w:rsidR="007C1036" w:rsidRPr="00501EA7" w:rsidRDefault="007C1036" w:rsidP="008836F2">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Identification du client</w:t>
            </w:r>
            <w:r w:rsidR="008836F2">
              <w:t xml:space="preserve"> </w:t>
            </w:r>
            <w:r w:rsidRPr="00501EA7">
              <w:t>Numéro BCE du client</w:t>
            </w:r>
            <w:r w:rsidR="00501EA7">
              <w:t xml:space="preserve">  </w:t>
            </w:r>
            <w:r w:rsidRPr="00501EA7">
              <w:t>OU</w:t>
            </w:r>
            <w:r w:rsidR="008836F2">
              <w:t xml:space="preserve"> </w:t>
            </w:r>
            <w:r w:rsidRPr="00501EA7">
              <w:t>secteur/code institution du client</w:t>
            </w:r>
          </w:p>
        </w:tc>
      </w:tr>
      <w:tr w:rsidR="00466CDA" w:rsidRPr="00501EA7" w14:paraId="604016B2" w14:textId="77777777" w:rsidTr="00392F10">
        <w:trPr>
          <w:trHeight w:val="265"/>
        </w:trPr>
        <w:tc>
          <w:tcPr>
            <w:cnfStyle w:val="001000000000" w:firstRow="0" w:lastRow="0" w:firstColumn="1" w:lastColumn="0" w:oddVBand="0" w:evenVBand="0" w:oddHBand="0" w:evenHBand="0" w:firstRowFirstColumn="0" w:firstRowLastColumn="0" w:lastRowFirstColumn="0" w:lastRowLastColumn="0"/>
            <w:tcW w:w="1566" w:type="dxa"/>
            <w:vMerge w:val="restart"/>
            <w:tcBorders>
              <w:right w:val="nil"/>
            </w:tcBorders>
          </w:tcPr>
          <w:p w14:paraId="66F7213B" w14:textId="77777777" w:rsidR="00466CDA" w:rsidRPr="00501EA7" w:rsidRDefault="00466CDA" w:rsidP="0085028B">
            <w:pPr>
              <w:spacing w:after="200" w:line="276" w:lineRule="auto"/>
              <w:jc w:val="left"/>
              <w:rPr>
                <w:color w:val="auto"/>
              </w:rPr>
            </w:pPr>
            <w:r w:rsidRPr="00501EA7">
              <w:rPr>
                <w:color w:val="auto"/>
              </w:rPr>
              <w:t>informationCBSS</w:t>
            </w:r>
          </w:p>
        </w:tc>
        <w:tc>
          <w:tcPr>
            <w:tcW w:w="8955" w:type="dxa"/>
            <w:gridSpan w:val="2"/>
            <w:tcBorders>
              <w:left w:val="nil"/>
            </w:tcBorders>
          </w:tcPr>
          <w:p w14:paraId="1A198640" w14:textId="77777777" w:rsidR="00466CDA" w:rsidRPr="00501EA7" w:rsidRDefault="00466CDA"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p>
        </w:tc>
      </w:tr>
      <w:tr w:rsidR="00524283" w:rsidRPr="00501EA7" w14:paraId="3131B826" w14:textId="77777777" w:rsidTr="00392F10">
        <w:tc>
          <w:tcPr>
            <w:cnfStyle w:val="001000000000" w:firstRow="0" w:lastRow="0" w:firstColumn="1" w:lastColumn="0" w:oddVBand="0" w:evenVBand="0" w:oddHBand="0" w:evenHBand="0" w:firstRowFirstColumn="0" w:firstRowLastColumn="0" w:lastRowFirstColumn="0" w:lastRowLastColumn="0"/>
            <w:tcW w:w="1566" w:type="dxa"/>
            <w:vMerge/>
          </w:tcPr>
          <w:p w14:paraId="15B39584" w14:textId="77777777" w:rsidR="007C1036" w:rsidRPr="00501EA7" w:rsidRDefault="007C1036" w:rsidP="0085028B">
            <w:pPr>
              <w:spacing w:after="200" w:line="276" w:lineRule="auto"/>
              <w:jc w:val="left"/>
              <w:rPr>
                <w:color w:val="auto"/>
              </w:rPr>
            </w:pPr>
          </w:p>
        </w:tc>
        <w:tc>
          <w:tcPr>
            <w:tcW w:w="2039" w:type="dxa"/>
          </w:tcPr>
          <w:p w14:paraId="257B9D2E"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ticketCBSS</w:t>
            </w:r>
          </w:p>
        </w:tc>
        <w:tc>
          <w:tcPr>
            <w:tcW w:w="6916" w:type="dxa"/>
          </w:tcPr>
          <w:p w14:paraId="1249B858" w14:textId="2611173A" w:rsidR="007C1036" w:rsidRPr="00501EA7" w:rsidRDefault="00BE3A72"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Ticket</w:t>
            </w:r>
            <w:r w:rsidR="007C1036" w:rsidRPr="00501EA7">
              <w:t xml:space="preserve"> UUID généré par la BCSS. Celui-ci est utilisé en interne pour conserver la trace de la requête.</w:t>
            </w:r>
          </w:p>
        </w:tc>
      </w:tr>
      <w:tr w:rsidR="00524283" w:rsidRPr="00501EA7" w14:paraId="7FF43087" w14:textId="77777777" w:rsidTr="00392F10">
        <w:tc>
          <w:tcPr>
            <w:cnfStyle w:val="001000000000" w:firstRow="0" w:lastRow="0" w:firstColumn="1" w:lastColumn="0" w:oddVBand="0" w:evenVBand="0" w:oddHBand="0" w:evenHBand="0" w:firstRowFirstColumn="0" w:firstRowLastColumn="0" w:lastRowFirstColumn="0" w:lastRowLastColumn="0"/>
            <w:tcW w:w="1566" w:type="dxa"/>
            <w:vMerge/>
          </w:tcPr>
          <w:p w14:paraId="5B725BC6" w14:textId="77777777" w:rsidR="007C1036" w:rsidRPr="00501EA7" w:rsidRDefault="007C1036" w:rsidP="0085028B">
            <w:pPr>
              <w:spacing w:after="200" w:line="276" w:lineRule="auto"/>
              <w:jc w:val="left"/>
              <w:rPr>
                <w:color w:val="auto"/>
              </w:rPr>
            </w:pPr>
          </w:p>
        </w:tc>
        <w:tc>
          <w:tcPr>
            <w:tcW w:w="2039" w:type="dxa"/>
          </w:tcPr>
          <w:p w14:paraId="4D37B031"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timeStampReceive</w:t>
            </w:r>
          </w:p>
        </w:tc>
        <w:tc>
          <w:tcPr>
            <w:tcW w:w="6916" w:type="dxa"/>
          </w:tcPr>
          <w:p w14:paraId="6C6F2BE7"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Date et heure de réception de la requête.</w:t>
            </w:r>
          </w:p>
        </w:tc>
      </w:tr>
      <w:tr w:rsidR="00524283" w:rsidRPr="00501EA7" w14:paraId="0EB71243" w14:textId="77777777" w:rsidTr="00392F10">
        <w:tc>
          <w:tcPr>
            <w:cnfStyle w:val="001000000000" w:firstRow="0" w:lastRow="0" w:firstColumn="1" w:lastColumn="0" w:oddVBand="0" w:evenVBand="0" w:oddHBand="0" w:evenHBand="0" w:firstRowFirstColumn="0" w:firstRowLastColumn="0" w:lastRowFirstColumn="0" w:lastRowLastColumn="0"/>
            <w:tcW w:w="1566" w:type="dxa"/>
            <w:vMerge/>
          </w:tcPr>
          <w:p w14:paraId="55F6B5BC" w14:textId="77777777" w:rsidR="007C1036" w:rsidRPr="00501EA7" w:rsidRDefault="007C1036" w:rsidP="0085028B">
            <w:pPr>
              <w:spacing w:after="200" w:line="276" w:lineRule="auto"/>
              <w:jc w:val="left"/>
              <w:rPr>
                <w:color w:val="auto"/>
              </w:rPr>
            </w:pPr>
          </w:p>
        </w:tc>
        <w:tc>
          <w:tcPr>
            <w:tcW w:w="2039" w:type="dxa"/>
          </w:tcPr>
          <w:p w14:paraId="74A6CF86"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b/>
                <w:color w:val="auto"/>
              </w:rPr>
            </w:pPr>
            <w:r w:rsidRPr="00501EA7">
              <w:rPr>
                <w:b/>
                <w:color w:val="auto"/>
              </w:rPr>
              <w:t>timestampReply</w:t>
            </w:r>
          </w:p>
        </w:tc>
        <w:tc>
          <w:tcPr>
            <w:tcW w:w="6916" w:type="dxa"/>
          </w:tcPr>
          <w:p w14:paraId="3E744CE7"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Date et heure d'envoi de la réponse.</w:t>
            </w:r>
          </w:p>
        </w:tc>
      </w:tr>
      <w:tr w:rsidR="007C1036" w:rsidRPr="00501EA7" w14:paraId="461FEA55" w14:textId="77777777" w:rsidTr="00392F10">
        <w:trPr>
          <w:trHeight w:val="446"/>
        </w:trPr>
        <w:tc>
          <w:tcPr>
            <w:cnfStyle w:val="001000000000" w:firstRow="0" w:lastRow="0" w:firstColumn="1" w:lastColumn="0" w:oddVBand="0" w:evenVBand="0" w:oddHBand="0" w:evenHBand="0" w:firstRowFirstColumn="0" w:firstRowLastColumn="0" w:lastRowFirstColumn="0" w:lastRowLastColumn="0"/>
            <w:tcW w:w="3605" w:type="dxa"/>
            <w:gridSpan w:val="2"/>
            <w:tcBorders>
              <w:bottom w:val="single" w:sz="8" w:space="0" w:color="A6A6A6" w:themeColor="background1" w:themeShade="A6"/>
            </w:tcBorders>
          </w:tcPr>
          <w:p w14:paraId="20444DBD" w14:textId="77777777" w:rsidR="007C1036" w:rsidRPr="00501EA7" w:rsidRDefault="007C1036" w:rsidP="0085028B">
            <w:pPr>
              <w:spacing w:after="200" w:line="276" w:lineRule="auto"/>
              <w:jc w:val="left"/>
              <w:rPr>
                <w:color w:val="auto"/>
              </w:rPr>
            </w:pPr>
            <w:r w:rsidRPr="00501EA7">
              <w:rPr>
                <w:color w:val="auto"/>
              </w:rPr>
              <w:t>legalContext</w:t>
            </w:r>
          </w:p>
        </w:tc>
        <w:tc>
          <w:tcPr>
            <w:tcW w:w="6916" w:type="dxa"/>
          </w:tcPr>
          <w:p w14:paraId="77670461"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Description du contexte légal de l'envoi. Valeurs proposées, voir les annexes.</w:t>
            </w:r>
          </w:p>
        </w:tc>
      </w:tr>
      <w:tr w:rsidR="00524283" w:rsidRPr="00501EA7" w14:paraId="23D427EF" w14:textId="77777777" w:rsidTr="00392F10">
        <w:trPr>
          <w:trHeight w:val="571"/>
        </w:trPr>
        <w:tc>
          <w:tcPr>
            <w:cnfStyle w:val="001000000000" w:firstRow="0" w:lastRow="0" w:firstColumn="1" w:lastColumn="0" w:oddVBand="0" w:evenVBand="0" w:oddHBand="0" w:evenHBand="0" w:firstRowFirstColumn="0" w:firstRowLastColumn="0" w:lastRowFirstColumn="0" w:lastRowLastColumn="0"/>
            <w:tcW w:w="1566" w:type="dxa"/>
            <w:vMerge w:val="restart"/>
            <w:tcBorders>
              <w:bottom w:val="single" w:sz="8" w:space="0" w:color="A6A6A6" w:themeColor="background1" w:themeShade="A6"/>
              <w:right w:val="nil"/>
            </w:tcBorders>
          </w:tcPr>
          <w:p w14:paraId="516DAAB3" w14:textId="77777777" w:rsidR="007C1036" w:rsidRPr="00501EA7" w:rsidRDefault="007C1036" w:rsidP="0085028B">
            <w:pPr>
              <w:jc w:val="left"/>
            </w:pPr>
            <w:r w:rsidRPr="00501EA7">
              <w:rPr>
                <w:color w:val="auto"/>
              </w:rPr>
              <w:t>searchCriteria</w:t>
            </w:r>
          </w:p>
        </w:tc>
        <w:tc>
          <w:tcPr>
            <w:tcW w:w="2039" w:type="dxa"/>
            <w:tcBorders>
              <w:left w:val="nil"/>
              <w:bottom w:val="single" w:sz="8" w:space="0" w:color="A6A6A6" w:themeColor="background1" w:themeShade="A6"/>
            </w:tcBorders>
          </w:tcPr>
          <w:p w14:paraId="773A7D79"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p>
        </w:tc>
        <w:tc>
          <w:tcPr>
            <w:tcW w:w="6916" w:type="dxa"/>
          </w:tcPr>
          <w:p w14:paraId="19EC931B" w14:textId="77777777" w:rsidR="007C1036" w:rsidRPr="00501EA7"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01EA7">
              <w:t>Décrit les différents critères de recherche qui seront utilisés par le client pour consulter les informations dont il a besoin.</w:t>
            </w:r>
          </w:p>
        </w:tc>
      </w:tr>
      <w:tr w:rsidR="00524283" w:rsidRPr="00501EA7" w14:paraId="1361716B" w14:textId="77777777" w:rsidTr="00392F10">
        <w:trPr>
          <w:trHeight w:val="615"/>
        </w:trPr>
        <w:tc>
          <w:tcPr>
            <w:cnfStyle w:val="001000000000" w:firstRow="0" w:lastRow="0" w:firstColumn="1" w:lastColumn="0" w:oddVBand="0" w:evenVBand="0" w:oddHBand="0" w:evenHBand="0" w:firstRowFirstColumn="0" w:firstRowLastColumn="0" w:lastRowFirstColumn="0" w:lastRowLastColumn="0"/>
            <w:tcW w:w="1566" w:type="dxa"/>
            <w:vMerge/>
            <w:tcBorders>
              <w:top w:val="single" w:sz="8" w:space="0" w:color="A6A6A6" w:themeColor="background1" w:themeShade="A6"/>
            </w:tcBorders>
          </w:tcPr>
          <w:p w14:paraId="1D0CCD59" w14:textId="77777777" w:rsidR="007C1036" w:rsidRPr="00501EA7" w:rsidRDefault="007C1036" w:rsidP="0085028B">
            <w:pPr>
              <w:jc w:val="left"/>
              <w:rPr>
                <w:b w:val="0"/>
              </w:rPr>
            </w:pPr>
          </w:p>
        </w:tc>
        <w:tc>
          <w:tcPr>
            <w:tcW w:w="2039" w:type="dxa"/>
            <w:tcBorders>
              <w:top w:val="single" w:sz="8" w:space="0" w:color="A6A6A6" w:themeColor="background1" w:themeShade="A6"/>
            </w:tcBorders>
          </w:tcPr>
          <w:p w14:paraId="0F2E9ACA"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rPr>
                <w:b/>
              </w:rPr>
            </w:pPr>
            <w:r w:rsidRPr="00501EA7">
              <w:rPr>
                <w:b/>
              </w:rPr>
              <w:t>cbeNumber</w:t>
            </w:r>
          </w:p>
        </w:tc>
        <w:tc>
          <w:tcPr>
            <w:tcW w:w="6916" w:type="dxa"/>
          </w:tcPr>
          <w:p w14:paraId="09F4E77E"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pPr>
            <w:r w:rsidRPr="00501EA7">
              <w:t>numéro BCE de l'organisation pour laquelle les dettes sociales sont consultées</w:t>
            </w:r>
          </w:p>
        </w:tc>
      </w:tr>
      <w:tr w:rsidR="00524283" w:rsidRPr="00501EA7" w14:paraId="35212FE3" w14:textId="77777777" w:rsidTr="00392F10">
        <w:trPr>
          <w:trHeight w:val="615"/>
        </w:trPr>
        <w:tc>
          <w:tcPr>
            <w:cnfStyle w:val="001000000000" w:firstRow="0" w:lastRow="0" w:firstColumn="1" w:lastColumn="0" w:oddVBand="0" w:evenVBand="0" w:oddHBand="0" w:evenHBand="0" w:firstRowFirstColumn="0" w:firstRowLastColumn="0" w:lastRowFirstColumn="0" w:lastRowLastColumn="0"/>
            <w:tcW w:w="1566" w:type="dxa"/>
            <w:vMerge/>
          </w:tcPr>
          <w:p w14:paraId="1C48C288" w14:textId="77777777" w:rsidR="007C1036" w:rsidRPr="00501EA7" w:rsidRDefault="007C1036" w:rsidP="0085028B">
            <w:pPr>
              <w:jc w:val="left"/>
              <w:rPr>
                <w:b w:val="0"/>
              </w:rPr>
            </w:pPr>
          </w:p>
        </w:tc>
        <w:tc>
          <w:tcPr>
            <w:tcW w:w="2039" w:type="dxa"/>
          </w:tcPr>
          <w:p w14:paraId="2E5B98C6"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rPr>
                <w:b/>
              </w:rPr>
            </w:pPr>
            <w:r w:rsidRPr="00501EA7">
              <w:rPr>
                <w:b/>
              </w:rPr>
              <w:t>requestingOrganisationNumber</w:t>
            </w:r>
          </w:p>
        </w:tc>
        <w:tc>
          <w:tcPr>
            <w:tcW w:w="6916" w:type="dxa"/>
          </w:tcPr>
          <w:p w14:paraId="0B00B4B5"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pPr>
            <w:r w:rsidRPr="00501EA7">
              <w:t>numéro BCE de l'organisation qui réalise la consultation des dettes sociales.</w:t>
            </w:r>
          </w:p>
        </w:tc>
      </w:tr>
      <w:tr w:rsidR="00524283" w:rsidRPr="00501EA7" w14:paraId="60F8B0B4" w14:textId="77777777" w:rsidTr="00392F10">
        <w:trPr>
          <w:trHeight w:val="615"/>
        </w:trPr>
        <w:tc>
          <w:tcPr>
            <w:cnfStyle w:val="001000000000" w:firstRow="0" w:lastRow="0" w:firstColumn="1" w:lastColumn="0" w:oddVBand="0" w:evenVBand="0" w:oddHBand="0" w:evenHBand="0" w:firstRowFirstColumn="0" w:firstRowLastColumn="0" w:lastRowFirstColumn="0" w:lastRowLastColumn="0"/>
            <w:tcW w:w="1566" w:type="dxa"/>
            <w:vMerge/>
          </w:tcPr>
          <w:p w14:paraId="5536F0C7" w14:textId="77777777" w:rsidR="007C1036" w:rsidRPr="00501EA7" w:rsidRDefault="007C1036" w:rsidP="0085028B">
            <w:pPr>
              <w:jc w:val="left"/>
              <w:rPr>
                <w:b w:val="0"/>
              </w:rPr>
            </w:pPr>
          </w:p>
        </w:tc>
        <w:tc>
          <w:tcPr>
            <w:tcW w:w="2039" w:type="dxa"/>
          </w:tcPr>
          <w:p w14:paraId="37BFEFEA"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rPr>
                <w:b/>
              </w:rPr>
            </w:pPr>
            <w:r w:rsidRPr="00501EA7">
              <w:rPr>
                <w:b/>
              </w:rPr>
              <w:t>requestingBusinessUnitNumber</w:t>
            </w:r>
          </w:p>
        </w:tc>
        <w:tc>
          <w:tcPr>
            <w:tcW w:w="6916" w:type="dxa"/>
          </w:tcPr>
          <w:p w14:paraId="5963B3E1" w14:textId="77777777"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pPr>
            <w:r w:rsidRPr="00501EA7">
              <w:t>Numéro business unit qui indique à qui les informations doivent être envoyées en cas de réponse différée sur support papier</w:t>
            </w:r>
          </w:p>
        </w:tc>
      </w:tr>
      <w:tr w:rsidR="00524283" w:rsidRPr="00501EA7" w14:paraId="637B507E" w14:textId="77777777" w:rsidTr="00392F10">
        <w:trPr>
          <w:trHeight w:val="615"/>
        </w:trPr>
        <w:tc>
          <w:tcPr>
            <w:cnfStyle w:val="001000000000" w:firstRow="0" w:lastRow="0" w:firstColumn="1" w:lastColumn="0" w:oddVBand="0" w:evenVBand="0" w:oddHBand="0" w:evenHBand="0" w:firstRowFirstColumn="0" w:firstRowLastColumn="0" w:lastRowFirstColumn="0" w:lastRowLastColumn="0"/>
            <w:tcW w:w="1566" w:type="dxa"/>
            <w:vMerge/>
          </w:tcPr>
          <w:p w14:paraId="3F9FCDCB" w14:textId="77777777" w:rsidR="007C1036" w:rsidRPr="00501EA7" w:rsidRDefault="007C1036" w:rsidP="0085028B">
            <w:pPr>
              <w:jc w:val="left"/>
              <w:rPr>
                <w:b w:val="0"/>
              </w:rPr>
            </w:pPr>
          </w:p>
        </w:tc>
        <w:tc>
          <w:tcPr>
            <w:tcW w:w="2039" w:type="dxa"/>
          </w:tcPr>
          <w:p w14:paraId="70A6CDDE" w14:textId="27295D12" w:rsidR="007C1036" w:rsidRPr="00501EA7" w:rsidRDefault="00D503D5" w:rsidP="00D503D5">
            <w:pPr>
              <w:jc w:val="left"/>
              <w:cnfStyle w:val="000000000000" w:firstRow="0" w:lastRow="0" w:firstColumn="0" w:lastColumn="0" w:oddVBand="0" w:evenVBand="0" w:oddHBand="0" w:evenHBand="0" w:firstRowFirstColumn="0" w:firstRowLastColumn="0" w:lastRowFirstColumn="0" w:lastRowLastColumn="0"/>
              <w:rPr>
                <w:b/>
              </w:rPr>
            </w:pPr>
            <w:r>
              <w:rPr>
                <w:b/>
              </w:rPr>
              <w:t>responseM</w:t>
            </w:r>
            <w:r w:rsidR="007C1036" w:rsidRPr="00501EA7">
              <w:rPr>
                <w:b/>
              </w:rPr>
              <w:t>ode</w:t>
            </w:r>
            <w:r w:rsidR="007C1036" w:rsidRPr="00501EA7">
              <w:rPr>
                <w:rStyle w:val="FootnoteReference"/>
                <w:b/>
              </w:rPr>
              <w:footnoteReference w:id="3"/>
            </w:r>
          </w:p>
        </w:tc>
        <w:tc>
          <w:tcPr>
            <w:tcW w:w="6916" w:type="dxa"/>
          </w:tcPr>
          <w:p w14:paraId="4A34B7C8" w14:textId="2951A3F0" w:rsidR="007C1036" w:rsidRPr="00501EA7" w:rsidRDefault="007C1036" w:rsidP="0085028B">
            <w:pPr>
              <w:jc w:val="left"/>
              <w:cnfStyle w:val="000000000000" w:firstRow="0" w:lastRow="0" w:firstColumn="0" w:lastColumn="0" w:oddVBand="0" w:evenVBand="0" w:oddHBand="0" w:evenHBand="0" w:firstRowFirstColumn="0" w:firstRowLastColumn="0" w:lastRowFirstColumn="0" w:lastRowLastColumn="0"/>
            </w:pPr>
            <w:r w:rsidRPr="00501EA7">
              <w:t xml:space="preserve">Optionnel ce champ détermine quel type de traitement sera utilisé lors de l’appel au service. </w:t>
            </w:r>
          </w:p>
        </w:tc>
      </w:tr>
    </w:tbl>
    <w:p w14:paraId="0CCBCDA4" w14:textId="77777777" w:rsidR="007C1036" w:rsidRPr="00A64E9F" w:rsidRDefault="007C1036" w:rsidP="007C1036">
      <w:pPr>
        <w:jc w:val="left"/>
        <w:rPr>
          <w:rFonts w:ascii="Times New Roman" w:eastAsia="Times New Roman" w:hAnsi="Times New Roman" w:cs="Times New Roman"/>
          <w:b/>
          <w:bCs/>
        </w:rPr>
      </w:pPr>
      <w:r>
        <w:br w:type="page"/>
      </w:r>
    </w:p>
    <w:p w14:paraId="019CB438" w14:textId="022DB053" w:rsidR="007C1036" w:rsidRDefault="007C1036" w:rsidP="001A7270">
      <w:pPr>
        <w:pStyle w:val="Heading4"/>
      </w:pPr>
      <w:r>
        <w:lastRenderedPageBreak/>
        <w:t xml:space="preserve">Réponse </w:t>
      </w:r>
    </w:p>
    <w:p w14:paraId="73BA7F30" w14:textId="77777777" w:rsidR="007C1036" w:rsidRDefault="007C1036" w:rsidP="007C1036">
      <w:pPr>
        <w:jc w:val="center"/>
      </w:pPr>
      <w:r>
        <w:rPr>
          <w:noProof/>
          <w:lang w:bidi="ar-SA"/>
        </w:rPr>
        <w:drawing>
          <wp:inline distT="0" distB="0" distL="0" distR="0" wp14:anchorId="1C25F3E6" wp14:editId="770A72C7">
            <wp:extent cx="4446089" cy="2345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EnterpriseSocialDebt\doc\diagrams\XSD_KSZ_WS_Response.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46089" cy="2345274"/>
                    </a:xfrm>
                    <a:prstGeom prst="rect">
                      <a:avLst/>
                    </a:prstGeom>
                    <a:noFill/>
                    <a:ln>
                      <a:noFill/>
                    </a:ln>
                  </pic:spPr>
                </pic:pic>
              </a:graphicData>
            </a:graphic>
          </wp:inline>
        </w:drawing>
      </w:r>
    </w:p>
    <w:tbl>
      <w:tblPr>
        <w:tblStyle w:val="BCSSTable1"/>
        <w:tblW w:w="9965" w:type="dxa"/>
        <w:tblLook w:val="04A0" w:firstRow="1" w:lastRow="0" w:firstColumn="1" w:lastColumn="0" w:noHBand="0" w:noVBand="1"/>
      </w:tblPr>
      <w:tblGrid>
        <w:gridCol w:w="1866"/>
        <w:gridCol w:w="2413"/>
        <w:gridCol w:w="5686"/>
      </w:tblGrid>
      <w:tr w:rsidR="00E752AC" w:rsidRPr="00C32085" w14:paraId="08DC7470" w14:textId="77777777" w:rsidTr="0085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gridSpan w:val="2"/>
            <w:tcBorders>
              <w:bottom w:val="nil"/>
            </w:tcBorders>
          </w:tcPr>
          <w:p w14:paraId="22ABC578" w14:textId="77777777" w:rsidR="00E752AC" w:rsidRPr="00C32085" w:rsidRDefault="00E752AC" w:rsidP="0085028B">
            <w:pPr>
              <w:jc w:val="left"/>
            </w:pPr>
            <w:r w:rsidRPr="00C32085">
              <w:t>Champs</w:t>
            </w:r>
          </w:p>
        </w:tc>
        <w:tc>
          <w:tcPr>
            <w:tcW w:w="5686" w:type="dxa"/>
            <w:tcBorders>
              <w:bottom w:val="nil"/>
            </w:tcBorders>
          </w:tcPr>
          <w:p w14:paraId="32C34936" w14:textId="77777777" w:rsidR="00E752AC" w:rsidRPr="00C32085" w:rsidRDefault="00E752AC" w:rsidP="0085028B">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E752AC" w:rsidRPr="00C32085" w14:paraId="04697E6A" w14:textId="77777777" w:rsidTr="0085028B">
        <w:tc>
          <w:tcPr>
            <w:cnfStyle w:val="001000000000" w:firstRow="0" w:lastRow="0" w:firstColumn="1" w:lastColumn="0" w:oddVBand="0" w:evenVBand="0" w:oddHBand="0" w:evenHBand="0" w:firstRowFirstColumn="0" w:firstRowLastColumn="0" w:lastRowFirstColumn="0" w:lastRowLastColumn="0"/>
            <w:tcW w:w="4279" w:type="dxa"/>
            <w:gridSpan w:val="2"/>
            <w:tcBorders>
              <w:top w:val="nil"/>
              <w:bottom w:val="nil"/>
            </w:tcBorders>
          </w:tcPr>
          <w:p w14:paraId="0C6B9BAC" w14:textId="77777777" w:rsidR="00E752AC" w:rsidRPr="00C32085" w:rsidRDefault="00E752AC" w:rsidP="0085028B">
            <w:pPr>
              <w:jc w:val="left"/>
            </w:pPr>
            <w:r w:rsidRPr="00C32085">
              <w:t>informationCustomer</w:t>
            </w:r>
          </w:p>
        </w:tc>
        <w:tc>
          <w:tcPr>
            <w:tcW w:w="5686" w:type="dxa"/>
            <w:tcBorders>
              <w:top w:val="nil"/>
            </w:tcBorders>
          </w:tcPr>
          <w:p w14:paraId="173FC4B1"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Elément contenant les informations propres au client</w:t>
            </w:r>
          </w:p>
        </w:tc>
      </w:tr>
      <w:tr w:rsidR="00E752AC" w:rsidRPr="00C32085" w14:paraId="296CC315"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val="restart"/>
            <w:tcBorders>
              <w:top w:val="nil"/>
            </w:tcBorders>
          </w:tcPr>
          <w:p w14:paraId="5E236041" w14:textId="77777777" w:rsidR="00E752AC" w:rsidRPr="00C32085" w:rsidRDefault="00E752AC" w:rsidP="0085028B"/>
        </w:tc>
        <w:tc>
          <w:tcPr>
            <w:tcW w:w="2413" w:type="dxa"/>
            <w:tcBorders>
              <w:top w:val="single" w:sz="8" w:space="0" w:color="A6A6A6" w:themeColor="background1" w:themeShade="A6"/>
            </w:tcBorders>
          </w:tcPr>
          <w:p w14:paraId="0E307CDA"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w:t>
            </w:r>
          </w:p>
        </w:tc>
        <w:tc>
          <w:tcPr>
            <w:tcW w:w="5686" w:type="dxa"/>
          </w:tcPr>
          <w:p w14:paraId="75326580"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Champs libre pouvant être utilisé par le partenaire pour soumettre sa référence par exemple</w:t>
            </w:r>
          </w:p>
        </w:tc>
      </w:tr>
      <w:tr w:rsidR="00E752AC" w:rsidRPr="00C32085" w14:paraId="10034DE7"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tcPr>
          <w:p w14:paraId="4C84BF8A" w14:textId="77777777" w:rsidR="00E752AC" w:rsidRPr="00C32085" w:rsidRDefault="00E752AC" w:rsidP="0085028B">
            <w:pPr>
              <w:jc w:val="left"/>
              <w:rPr>
                <w:b w:val="0"/>
              </w:rPr>
            </w:pPr>
          </w:p>
        </w:tc>
        <w:tc>
          <w:tcPr>
            <w:tcW w:w="2413" w:type="dxa"/>
          </w:tcPr>
          <w:p w14:paraId="1BB4F2D8"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w:t>
            </w:r>
          </w:p>
        </w:tc>
        <w:tc>
          <w:tcPr>
            <w:tcW w:w="5686" w:type="dxa"/>
          </w:tcPr>
          <w:p w14:paraId="07D4F68E"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Moment auquel la requête a été envoyée</w:t>
            </w:r>
          </w:p>
        </w:tc>
      </w:tr>
      <w:tr w:rsidR="00E752AC" w:rsidRPr="00C32085" w14:paraId="5A481ADB"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tcBorders>
              <w:bottom w:val="single" w:sz="8" w:space="0" w:color="A6A6A6" w:themeColor="background1" w:themeShade="A6"/>
            </w:tcBorders>
          </w:tcPr>
          <w:p w14:paraId="69D03FC0" w14:textId="77777777" w:rsidR="00E752AC" w:rsidRPr="00C32085" w:rsidRDefault="00E752AC" w:rsidP="0085028B">
            <w:pPr>
              <w:jc w:val="left"/>
              <w:rPr>
                <w:b w:val="0"/>
              </w:rPr>
            </w:pPr>
          </w:p>
        </w:tc>
        <w:tc>
          <w:tcPr>
            <w:tcW w:w="2413" w:type="dxa"/>
            <w:tcBorders>
              <w:bottom w:val="single" w:sz="8" w:space="0" w:color="A6A6A6" w:themeColor="background1" w:themeShade="A6"/>
            </w:tcBorders>
          </w:tcPr>
          <w:p w14:paraId="752AA8B9"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customerIdentification</w:t>
            </w:r>
          </w:p>
        </w:tc>
        <w:tc>
          <w:tcPr>
            <w:tcW w:w="5686" w:type="dxa"/>
          </w:tcPr>
          <w:p w14:paraId="0097CAB4"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Identifiant du client (voir plus bas pour plus de détail</w:t>
            </w:r>
          </w:p>
        </w:tc>
      </w:tr>
      <w:tr w:rsidR="00E752AC" w:rsidRPr="00C32085" w14:paraId="7A7FA83F"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val="restart"/>
            <w:tcBorders>
              <w:right w:val="nil"/>
            </w:tcBorders>
          </w:tcPr>
          <w:p w14:paraId="1B3B17A2" w14:textId="77777777" w:rsidR="00E752AC" w:rsidRPr="00C32085" w:rsidRDefault="00E752AC" w:rsidP="0085028B">
            <w:pPr>
              <w:jc w:val="left"/>
            </w:pPr>
            <w:r w:rsidRPr="00C32085">
              <w:t>informationCBSS</w:t>
            </w:r>
          </w:p>
        </w:tc>
        <w:tc>
          <w:tcPr>
            <w:tcW w:w="2413" w:type="dxa"/>
            <w:tcBorders>
              <w:left w:val="nil"/>
            </w:tcBorders>
          </w:tcPr>
          <w:p w14:paraId="45065926"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p>
        </w:tc>
        <w:tc>
          <w:tcPr>
            <w:tcW w:w="5686" w:type="dxa"/>
          </w:tcPr>
          <w:p w14:paraId="1F96E298"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t>Elément qui ne doit pas être complété par le client lors d’une requête.</w:t>
            </w:r>
          </w:p>
        </w:tc>
      </w:tr>
      <w:tr w:rsidR="00E752AC" w:rsidRPr="00C32085" w14:paraId="46D24F37"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tcPr>
          <w:p w14:paraId="0E668096" w14:textId="77777777" w:rsidR="00E752AC" w:rsidRPr="00C32085" w:rsidRDefault="00E752AC" w:rsidP="0085028B">
            <w:pPr>
              <w:jc w:val="left"/>
              <w:rPr>
                <w:b w:val="0"/>
              </w:rPr>
            </w:pPr>
          </w:p>
        </w:tc>
        <w:tc>
          <w:tcPr>
            <w:tcW w:w="2413" w:type="dxa"/>
          </w:tcPr>
          <w:p w14:paraId="0D5FAC2C"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ticketCBSS</w:t>
            </w:r>
          </w:p>
        </w:tc>
        <w:tc>
          <w:tcPr>
            <w:tcW w:w="5686" w:type="dxa"/>
          </w:tcPr>
          <w:p w14:paraId="2A5CD7DF"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Ticket UUID utilisé en interne pour le logging du message</w:t>
            </w:r>
          </w:p>
        </w:tc>
      </w:tr>
      <w:tr w:rsidR="00E752AC" w:rsidRPr="00C32085" w14:paraId="2F6A81C2"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tcPr>
          <w:p w14:paraId="0D35DC95" w14:textId="77777777" w:rsidR="00E752AC" w:rsidRPr="00C32085" w:rsidRDefault="00E752AC" w:rsidP="0085028B">
            <w:pPr>
              <w:jc w:val="left"/>
              <w:rPr>
                <w:b w:val="0"/>
              </w:rPr>
            </w:pPr>
          </w:p>
        </w:tc>
        <w:tc>
          <w:tcPr>
            <w:tcW w:w="2413" w:type="dxa"/>
          </w:tcPr>
          <w:p w14:paraId="665BED4F"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timeStampReceive</w:t>
            </w:r>
          </w:p>
        </w:tc>
        <w:tc>
          <w:tcPr>
            <w:tcW w:w="5686" w:type="dxa"/>
          </w:tcPr>
          <w:p w14:paraId="6FABDDD7"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Temps de réception de la requête</w:t>
            </w:r>
          </w:p>
        </w:tc>
      </w:tr>
      <w:tr w:rsidR="00E752AC" w:rsidRPr="00C32085" w14:paraId="14C0059D" w14:textId="77777777" w:rsidTr="0085028B">
        <w:tc>
          <w:tcPr>
            <w:cnfStyle w:val="001000000000" w:firstRow="0" w:lastRow="0" w:firstColumn="1" w:lastColumn="0" w:oddVBand="0" w:evenVBand="0" w:oddHBand="0" w:evenHBand="0" w:firstRowFirstColumn="0" w:firstRowLastColumn="0" w:lastRowFirstColumn="0" w:lastRowLastColumn="0"/>
            <w:tcW w:w="1866" w:type="dxa"/>
            <w:vMerge/>
          </w:tcPr>
          <w:p w14:paraId="2400C4AC" w14:textId="77777777" w:rsidR="00E752AC" w:rsidRPr="00C32085" w:rsidRDefault="00E752AC" w:rsidP="0085028B">
            <w:pPr>
              <w:jc w:val="left"/>
              <w:rPr>
                <w:b w:val="0"/>
              </w:rPr>
            </w:pPr>
          </w:p>
        </w:tc>
        <w:tc>
          <w:tcPr>
            <w:tcW w:w="2413" w:type="dxa"/>
          </w:tcPr>
          <w:p w14:paraId="4C85C21E"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timestampReply</w:t>
            </w:r>
          </w:p>
        </w:tc>
        <w:tc>
          <w:tcPr>
            <w:tcW w:w="5686" w:type="dxa"/>
          </w:tcPr>
          <w:p w14:paraId="4274C540"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Temps de la réponse au client</w:t>
            </w:r>
          </w:p>
        </w:tc>
      </w:tr>
      <w:tr w:rsidR="00E752AC" w:rsidRPr="00C32085" w14:paraId="2786F795" w14:textId="77777777" w:rsidTr="0085028B">
        <w:tc>
          <w:tcPr>
            <w:cnfStyle w:val="001000000000" w:firstRow="0" w:lastRow="0" w:firstColumn="1" w:lastColumn="0" w:oddVBand="0" w:evenVBand="0" w:oddHBand="0" w:evenHBand="0" w:firstRowFirstColumn="0" w:firstRowLastColumn="0" w:lastRowFirstColumn="0" w:lastRowLastColumn="0"/>
            <w:tcW w:w="4279" w:type="dxa"/>
            <w:gridSpan w:val="2"/>
          </w:tcPr>
          <w:p w14:paraId="25A417F3" w14:textId="77777777" w:rsidR="00E752AC" w:rsidRPr="00C32085" w:rsidRDefault="00E752AC" w:rsidP="0085028B">
            <w:pPr>
              <w:jc w:val="left"/>
              <w:rPr>
                <w:b w:val="0"/>
              </w:rPr>
            </w:pPr>
            <w:r w:rsidRPr="00C32085">
              <w:t>legalContext</w:t>
            </w:r>
          </w:p>
        </w:tc>
        <w:tc>
          <w:tcPr>
            <w:tcW w:w="5686" w:type="dxa"/>
          </w:tcPr>
          <w:p w14:paraId="23379CCC"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Contexte juridique pour lequel la requête est effectuée</w:t>
            </w:r>
          </w:p>
        </w:tc>
      </w:tr>
      <w:tr w:rsidR="00E752AC" w:rsidRPr="00C32085" w14:paraId="370833D4" w14:textId="77777777" w:rsidTr="0085028B">
        <w:tc>
          <w:tcPr>
            <w:cnfStyle w:val="001000000000" w:firstRow="0" w:lastRow="0" w:firstColumn="1" w:lastColumn="0" w:oddVBand="0" w:evenVBand="0" w:oddHBand="0" w:evenHBand="0" w:firstRowFirstColumn="0" w:firstRowLastColumn="0" w:lastRowFirstColumn="0" w:lastRowLastColumn="0"/>
            <w:tcW w:w="4279" w:type="dxa"/>
            <w:gridSpan w:val="2"/>
          </w:tcPr>
          <w:p w14:paraId="7FD4CED0" w14:textId="77777777" w:rsidR="00E752AC" w:rsidRPr="00C32085" w:rsidRDefault="00E752AC" w:rsidP="0085028B">
            <w:pPr>
              <w:jc w:val="left"/>
              <w:rPr>
                <w:b w:val="0"/>
              </w:rPr>
            </w:pPr>
            <w:r w:rsidRPr="00C32085">
              <w:t>searchCriteria</w:t>
            </w:r>
          </w:p>
        </w:tc>
        <w:tc>
          <w:tcPr>
            <w:tcW w:w="5686" w:type="dxa"/>
          </w:tcPr>
          <w:p w14:paraId="220F10E7" w14:textId="77777777" w:rsidR="00E752AC" w:rsidRPr="00C32085" w:rsidRDefault="00E752AC" w:rsidP="0085028B">
            <w:pPr>
              <w:jc w:val="left"/>
              <w:cnfStyle w:val="000000000000" w:firstRow="0" w:lastRow="0" w:firstColumn="0" w:lastColumn="0" w:oddVBand="0" w:evenVBand="0" w:oddHBand="0" w:evenHBand="0" w:firstRowFirstColumn="0" w:firstRowLastColumn="0" w:lastRowFirstColumn="0" w:lastRowLastColumn="0"/>
            </w:pPr>
            <w:r w:rsidRPr="00C32085">
              <w:t>Défini les différents critères de recherches qui seront détaillés dans la suite du document pour chaque opération</w:t>
            </w:r>
          </w:p>
        </w:tc>
      </w:tr>
    </w:tbl>
    <w:p w14:paraId="310B2BBB" w14:textId="77777777" w:rsidR="00466CDA" w:rsidRDefault="00466CDA">
      <w:pPr>
        <w:jc w:val="left"/>
        <w:rPr>
          <w:rFonts w:asciiTheme="majorHAnsi" w:eastAsiaTheme="majorEastAsia" w:hAnsiTheme="majorHAnsi" w:cstheme="majorBidi"/>
          <w:b/>
          <w:bCs/>
          <w:i/>
          <w:iCs/>
          <w:color w:val="4F81BD" w:themeColor="accent1"/>
        </w:rPr>
      </w:pPr>
      <w:r>
        <w:br w:type="page"/>
      </w:r>
    </w:p>
    <w:p w14:paraId="1B581EC4" w14:textId="613107F5" w:rsidR="007C1036" w:rsidRDefault="007C1036" w:rsidP="001A7270">
      <w:pPr>
        <w:pStyle w:val="Heading5"/>
      </w:pPr>
      <w:r>
        <w:lastRenderedPageBreak/>
        <w:t>Status</w:t>
      </w:r>
    </w:p>
    <w:p w14:paraId="1EA111C8" w14:textId="77777777" w:rsidR="007C1036" w:rsidRDefault="007C1036" w:rsidP="007C1036">
      <w:pPr>
        <w:jc w:val="center"/>
      </w:pPr>
      <w:r>
        <w:rPr>
          <w:noProof/>
          <w:lang w:bidi="ar-SA"/>
        </w:rPr>
        <w:drawing>
          <wp:inline distT="0" distB="0" distL="0" distR="0" wp14:anchorId="66E238C9" wp14:editId="2CA1CAC9">
            <wp:extent cx="3189600" cy="2221200"/>
            <wp:effectExtent l="0" t="0" r="0" b="8255"/>
            <wp:docPr id="10" name="Picture 10" descr="D:\projects\EnterpriseSocialDebt\doc\xsd\KSZ_BCED_Response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EnterpriseSocialDebt\doc\xsd\KSZ_BCED_Response_Statu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9600" cy="2221200"/>
                    </a:xfrm>
                    <a:prstGeom prst="rect">
                      <a:avLst/>
                    </a:prstGeom>
                    <a:noFill/>
                    <a:ln>
                      <a:noFill/>
                    </a:ln>
                  </pic:spPr>
                </pic:pic>
              </a:graphicData>
            </a:graphic>
          </wp:inline>
        </w:drawing>
      </w:r>
    </w:p>
    <w:tbl>
      <w:tblPr>
        <w:tblStyle w:val="BCSSTable1"/>
        <w:tblW w:w="9578" w:type="dxa"/>
        <w:tblLook w:val="04A0" w:firstRow="1" w:lastRow="0" w:firstColumn="1" w:lastColumn="0" w:noHBand="0" w:noVBand="1"/>
      </w:tblPr>
      <w:tblGrid>
        <w:gridCol w:w="1200"/>
        <w:gridCol w:w="8378"/>
      </w:tblGrid>
      <w:tr w:rsidR="00466CDA" w:rsidRPr="00466CDA" w14:paraId="21E0FAED" w14:textId="77777777" w:rsidTr="00466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2433F190" w14:textId="77777777" w:rsidR="007C1036" w:rsidRPr="00466CDA" w:rsidRDefault="007C1036" w:rsidP="0085028B">
            <w:pPr>
              <w:spacing w:after="200" w:line="276" w:lineRule="auto"/>
              <w:jc w:val="left"/>
            </w:pPr>
            <w:r w:rsidRPr="00466CDA">
              <w:t>Champ</w:t>
            </w:r>
          </w:p>
        </w:tc>
        <w:tc>
          <w:tcPr>
            <w:tcW w:w="8378" w:type="dxa"/>
          </w:tcPr>
          <w:p w14:paraId="77C6D4DC" w14:textId="77777777" w:rsidR="007C1036" w:rsidRPr="00466CDA" w:rsidRDefault="007C1036" w:rsidP="0085028B">
            <w:pPr>
              <w:spacing w:after="200" w:line="276" w:lineRule="auto"/>
              <w:jc w:val="left"/>
              <w:cnfStyle w:val="100000000000" w:firstRow="1" w:lastRow="0" w:firstColumn="0" w:lastColumn="0" w:oddVBand="0" w:evenVBand="0" w:oddHBand="0" w:evenHBand="0" w:firstRowFirstColumn="0" w:firstRowLastColumn="0" w:lastRowFirstColumn="0" w:lastRowLastColumn="0"/>
            </w:pPr>
            <w:r w:rsidRPr="00466CDA">
              <w:t>Description</w:t>
            </w:r>
          </w:p>
        </w:tc>
      </w:tr>
      <w:tr w:rsidR="00466CDA" w:rsidRPr="00466CDA" w14:paraId="5B5FE7E1" w14:textId="77777777" w:rsidTr="00466CDA">
        <w:tc>
          <w:tcPr>
            <w:cnfStyle w:val="001000000000" w:firstRow="0" w:lastRow="0" w:firstColumn="1" w:lastColumn="0" w:oddVBand="0" w:evenVBand="0" w:oddHBand="0" w:evenHBand="0" w:firstRowFirstColumn="0" w:firstRowLastColumn="0" w:lastRowFirstColumn="0" w:lastRowLastColumn="0"/>
            <w:tcW w:w="1200" w:type="dxa"/>
          </w:tcPr>
          <w:p w14:paraId="4F072B71" w14:textId="77777777" w:rsidR="007C1036" w:rsidRPr="00466CDA" w:rsidRDefault="007C1036" w:rsidP="0085028B">
            <w:pPr>
              <w:spacing w:after="200" w:line="276" w:lineRule="auto"/>
              <w:jc w:val="left"/>
              <w:rPr>
                <w:color w:val="auto"/>
              </w:rPr>
            </w:pPr>
            <w:r w:rsidRPr="00466CDA">
              <w:rPr>
                <w:color w:val="auto"/>
              </w:rPr>
              <w:t>value</w:t>
            </w:r>
          </w:p>
        </w:tc>
        <w:tc>
          <w:tcPr>
            <w:tcW w:w="8378" w:type="dxa"/>
          </w:tcPr>
          <w:p w14:paraId="611A639E" w14:textId="10820D9D" w:rsidR="007C1036" w:rsidRPr="00466CDA"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466CDA">
              <w:t xml:space="preserve">Le champ </w:t>
            </w:r>
            <w:r w:rsidR="00CB4327" w:rsidRPr="00466CDA">
              <w:t>« </w:t>
            </w:r>
            <w:r w:rsidRPr="00466CDA">
              <w:t>value</w:t>
            </w:r>
            <w:r w:rsidR="00CB4327" w:rsidRPr="00466CDA">
              <w:t> »</w:t>
            </w:r>
            <w:r w:rsidRPr="00466CDA">
              <w:t xml:space="preserve"> peut contenir trois valeurs:</w:t>
            </w:r>
          </w:p>
          <w:p w14:paraId="4C6C8EDF" w14:textId="77777777" w:rsidR="007C1036" w:rsidRPr="00466CDA"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sidRPr="00466CDA">
              <w:rPr>
                <w:b/>
              </w:rPr>
              <w:t>NO_RESULT</w:t>
            </w:r>
            <w:r w:rsidRPr="00466CDA">
              <w:t>, Une erreur s'est produite durant le traitement</w:t>
            </w:r>
          </w:p>
          <w:p w14:paraId="7BB1DF1E" w14:textId="77777777" w:rsidR="007C1036" w:rsidRPr="00466CDA"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sidRPr="00466CDA">
              <w:rPr>
                <w:b/>
              </w:rPr>
              <w:t>NO_DATA_FOUND</w:t>
            </w:r>
            <w:r w:rsidRPr="00466CDA">
              <w:t>, le traitement s'est déroulé correctement mais aucune donnée n'a été trouvée pour la demande.</w:t>
            </w:r>
          </w:p>
          <w:p w14:paraId="71C9877E" w14:textId="77777777" w:rsidR="007C1036" w:rsidRPr="00466CDA"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sidRPr="00466CDA">
              <w:rPr>
                <w:b/>
              </w:rPr>
              <w:t>DATA FOUND</w:t>
            </w:r>
            <w:r w:rsidRPr="00466CDA">
              <w:t>, le traitement s'est déroulé correctement et des données ont été trouvées pour la demande.</w:t>
            </w:r>
          </w:p>
        </w:tc>
      </w:tr>
      <w:tr w:rsidR="00466CDA" w:rsidRPr="00466CDA" w14:paraId="283F4896" w14:textId="77777777" w:rsidTr="00466CDA">
        <w:tc>
          <w:tcPr>
            <w:cnfStyle w:val="001000000000" w:firstRow="0" w:lastRow="0" w:firstColumn="1" w:lastColumn="0" w:oddVBand="0" w:evenVBand="0" w:oddHBand="0" w:evenHBand="0" w:firstRowFirstColumn="0" w:firstRowLastColumn="0" w:lastRowFirstColumn="0" w:lastRowLastColumn="0"/>
            <w:tcW w:w="1200" w:type="dxa"/>
          </w:tcPr>
          <w:p w14:paraId="094F8D5D" w14:textId="77777777" w:rsidR="007C1036" w:rsidRPr="00466CDA" w:rsidRDefault="007C1036" w:rsidP="0085028B">
            <w:pPr>
              <w:spacing w:after="200" w:line="276" w:lineRule="auto"/>
              <w:jc w:val="left"/>
              <w:rPr>
                <w:color w:val="auto"/>
              </w:rPr>
            </w:pPr>
            <w:r w:rsidRPr="00466CDA">
              <w:rPr>
                <w:color w:val="auto"/>
              </w:rPr>
              <w:t>code</w:t>
            </w:r>
          </w:p>
        </w:tc>
        <w:tc>
          <w:tcPr>
            <w:tcW w:w="8378" w:type="dxa"/>
          </w:tcPr>
          <w:p w14:paraId="4BEEEE78" w14:textId="77777777" w:rsidR="007C1036" w:rsidRPr="00466CDA"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466CDA">
              <w:t>Un code donnant une indication sur le déroulement du traitement. (voir l'annexe pour les valeurs possibles)</w:t>
            </w:r>
          </w:p>
        </w:tc>
      </w:tr>
      <w:tr w:rsidR="00466CDA" w:rsidRPr="00466CDA" w14:paraId="7581850F" w14:textId="77777777" w:rsidTr="00466CDA">
        <w:tc>
          <w:tcPr>
            <w:cnfStyle w:val="001000000000" w:firstRow="0" w:lastRow="0" w:firstColumn="1" w:lastColumn="0" w:oddVBand="0" w:evenVBand="0" w:oddHBand="0" w:evenHBand="0" w:firstRowFirstColumn="0" w:firstRowLastColumn="0" w:lastRowFirstColumn="0" w:lastRowLastColumn="0"/>
            <w:tcW w:w="1200" w:type="dxa"/>
          </w:tcPr>
          <w:p w14:paraId="1ED077EA" w14:textId="77777777" w:rsidR="007C1036" w:rsidRPr="00466CDA" w:rsidRDefault="007C1036" w:rsidP="0085028B">
            <w:pPr>
              <w:spacing w:after="200" w:line="276" w:lineRule="auto"/>
              <w:jc w:val="left"/>
              <w:rPr>
                <w:color w:val="auto"/>
              </w:rPr>
            </w:pPr>
            <w:r w:rsidRPr="00466CDA">
              <w:t>Description</w:t>
            </w:r>
          </w:p>
        </w:tc>
        <w:tc>
          <w:tcPr>
            <w:tcW w:w="8378" w:type="dxa"/>
          </w:tcPr>
          <w:p w14:paraId="3E95022E" w14:textId="77777777" w:rsidR="007C1036" w:rsidRPr="00466CDA"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466CDA">
              <w:t>Description textuelle du statut du traitement.</w:t>
            </w:r>
          </w:p>
        </w:tc>
      </w:tr>
      <w:tr w:rsidR="00466CDA" w:rsidRPr="00466CDA" w14:paraId="66E4F016" w14:textId="77777777" w:rsidTr="00466CDA">
        <w:tc>
          <w:tcPr>
            <w:cnfStyle w:val="001000000000" w:firstRow="0" w:lastRow="0" w:firstColumn="1" w:lastColumn="0" w:oddVBand="0" w:evenVBand="0" w:oddHBand="0" w:evenHBand="0" w:firstRowFirstColumn="0" w:firstRowLastColumn="0" w:lastRowFirstColumn="0" w:lastRowLastColumn="0"/>
            <w:tcW w:w="1200" w:type="dxa"/>
          </w:tcPr>
          <w:p w14:paraId="04DA954D" w14:textId="77777777" w:rsidR="007C1036" w:rsidRPr="00466CDA" w:rsidRDefault="007C1036" w:rsidP="0085028B">
            <w:pPr>
              <w:rPr>
                <w:b w:val="0"/>
              </w:rPr>
            </w:pPr>
            <w:r w:rsidRPr="00466CDA">
              <w:t>information</w:t>
            </w:r>
          </w:p>
        </w:tc>
        <w:tc>
          <w:tcPr>
            <w:tcW w:w="8378" w:type="dxa"/>
          </w:tcPr>
          <w:p w14:paraId="509E6065" w14:textId="77777777" w:rsidR="007C1036" w:rsidRPr="00466CDA" w:rsidRDefault="007C1036" w:rsidP="0085028B">
            <w:pPr>
              <w:jc w:val="left"/>
              <w:cnfStyle w:val="000000000000" w:firstRow="0" w:lastRow="0" w:firstColumn="0" w:lastColumn="0" w:oddVBand="0" w:evenVBand="0" w:oddHBand="0" w:evenHBand="0" w:firstRowFirstColumn="0" w:firstRowLastColumn="0" w:lastRowFirstColumn="0" w:lastRowLastColumn="0"/>
              <w:rPr>
                <w:color w:val="auto"/>
              </w:rPr>
            </w:pPr>
            <w:r w:rsidRPr="00466CDA">
              <w:t>Informations ajoutées sont liées au statut du traitement.</w:t>
            </w:r>
          </w:p>
        </w:tc>
      </w:tr>
    </w:tbl>
    <w:p w14:paraId="77DB5D52" w14:textId="77777777" w:rsidR="007C1036" w:rsidRPr="00A64E9F" w:rsidRDefault="007C1036" w:rsidP="007C1036"/>
    <w:p w14:paraId="3598111E" w14:textId="047118FF" w:rsidR="007C1036" w:rsidRDefault="007C1036" w:rsidP="001A7270">
      <w:pPr>
        <w:pStyle w:val="Heading5"/>
      </w:pPr>
      <w:r>
        <w:t>BalanceAcknowledgement</w:t>
      </w:r>
      <w:r w:rsidR="001A7270">
        <w:rPr>
          <w:rStyle w:val="FootnoteReference"/>
        </w:rPr>
        <w:footnoteReference w:id="4"/>
      </w:r>
    </w:p>
    <w:p w14:paraId="25D58F55" w14:textId="77777777" w:rsidR="007C1036" w:rsidRPr="003E6FF0" w:rsidRDefault="007C1036" w:rsidP="00BF1B8E">
      <w:r>
        <w:t xml:space="preserve">Booléen (true/false) indiquant que la demande est correctement arrivée chez le fournisseur. </w:t>
      </w:r>
    </w:p>
    <w:p w14:paraId="693B98E0" w14:textId="77777777" w:rsidR="001A7270" w:rsidRDefault="001A7270">
      <w:pPr>
        <w:jc w:val="left"/>
        <w:rPr>
          <w:rFonts w:asciiTheme="majorHAnsi" w:eastAsiaTheme="majorEastAsia" w:hAnsiTheme="majorHAnsi" w:cstheme="majorBidi"/>
          <w:b/>
          <w:color w:val="808080" w:themeColor="background1" w:themeShade="80"/>
          <w:sz w:val="20"/>
        </w:rPr>
      </w:pPr>
      <w:r>
        <w:br w:type="page"/>
      </w:r>
    </w:p>
    <w:p w14:paraId="0CE864C8" w14:textId="4BE1192B" w:rsidR="007C1036" w:rsidRDefault="002A63ED" w:rsidP="001A7270">
      <w:pPr>
        <w:pStyle w:val="Heading5"/>
      </w:pPr>
      <w:r>
        <w:lastRenderedPageBreak/>
        <w:t>Financial</w:t>
      </w:r>
      <w:r w:rsidR="007C1036">
        <w:t>Situation</w:t>
      </w:r>
      <w:r>
        <w:rPr>
          <w:rStyle w:val="FootnoteReference"/>
        </w:rPr>
        <w:footnoteReference w:id="5"/>
      </w:r>
    </w:p>
    <w:p w14:paraId="7EC52098" w14:textId="018046FC" w:rsidR="00BF1B8E" w:rsidRDefault="00BF1B8E" w:rsidP="00BF1B8E"/>
    <w:p w14:paraId="312FD7D6" w14:textId="331CDA56" w:rsidR="00CB4327" w:rsidRPr="00BF1B8E" w:rsidRDefault="00CB4327" w:rsidP="00CB4327">
      <w:pPr>
        <w:jc w:val="center"/>
      </w:pPr>
      <w:r w:rsidRPr="00CB4327">
        <w:rPr>
          <w:noProof/>
          <w:lang w:bidi="ar-SA"/>
        </w:rPr>
        <w:drawing>
          <wp:inline distT="0" distB="0" distL="0" distR="0" wp14:anchorId="74F0E63D" wp14:editId="12B31CF6">
            <wp:extent cx="3812400" cy="18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2400" cy="1857600"/>
                    </a:xfrm>
                    <a:prstGeom prst="rect">
                      <a:avLst/>
                    </a:prstGeom>
                  </pic:spPr>
                </pic:pic>
              </a:graphicData>
            </a:graphic>
          </wp:inline>
        </w:drawing>
      </w:r>
    </w:p>
    <w:p w14:paraId="4A6F0946" w14:textId="22EAA63C" w:rsidR="00CB4327" w:rsidRPr="006C7386" w:rsidRDefault="00CB4327" w:rsidP="00BF1B8E">
      <w:pPr>
        <w:rPr>
          <w:sz w:val="20"/>
        </w:rPr>
      </w:pPr>
      <w:r w:rsidRPr="006C7386">
        <w:rPr>
          <w:sz w:val="20"/>
        </w:rPr>
        <w:t xml:space="preserve">Pour le détail de ce bloc veuillez-vous référer à la partie commune décrivant les données métier </w:t>
      </w:r>
      <w:r w:rsidR="00F66D6D" w:rsidRPr="006C7386">
        <w:rPr>
          <w:color w:val="8DB3E2" w:themeColor="text2" w:themeTint="66"/>
          <w:sz w:val="20"/>
          <w:u w:val="single"/>
        </w:rPr>
        <w:fldChar w:fldCharType="begin"/>
      </w:r>
      <w:r w:rsidR="00F66D6D" w:rsidRPr="006C7386">
        <w:rPr>
          <w:color w:val="8DB3E2" w:themeColor="text2" w:themeTint="66"/>
          <w:sz w:val="20"/>
          <w:u w:val="single"/>
        </w:rPr>
        <w:instrText xml:space="preserve"> PAGEREF _Ref517087605 \p \h </w:instrText>
      </w:r>
      <w:r w:rsidR="00F66D6D" w:rsidRPr="006C7386">
        <w:rPr>
          <w:color w:val="8DB3E2" w:themeColor="text2" w:themeTint="66"/>
          <w:sz w:val="20"/>
          <w:u w:val="single"/>
        </w:rPr>
      </w:r>
      <w:r w:rsidR="00F66D6D" w:rsidRPr="006C7386">
        <w:rPr>
          <w:color w:val="8DB3E2" w:themeColor="text2" w:themeTint="66"/>
          <w:sz w:val="20"/>
          <w:u w:val="single"/>
        </w:rPr>
        <w:fldChar w:fldCharType="separate"/>
      </w:r>
      <w:r w:rsidR="00F66D6D" w:rsidRPr="006C7386">
        <w:rPr>
          <w:noProof/>
          <w:color w:val="8DB3E2" w:themeColor="text2" w:themeTint="66"/>
          <w:sz w:val="20"/>
          <w:u w:val="single"/>
        </w:rPr>
        <w:t>en page 20</w:t>
      </w:r>
      <w:r w:rsidR="00F66D6D" w:rsidRPr="006C7386">
        <w:rPr>
          <w:color w:val="8DB3E2" w:themeColor="text2" w:themeTint="66"/>
          <w:sz w:val="20"/>
          <w:u w:val="single"/>
        </w:rPr>
        <w:fldChar w:fldCharType="end"/>
      </w:r>
    </w:p>
    <w:p w14:paraId="20A5CE21" w14:textId="77777777" w:rsidR="00CB4327" w:rsidRDefault="00CB4327">
      <w:pPr>
        <w:jc w:val="left"/>
      </w:pPr>
      <w:r>
        <w:br w:type="page"/>
      </w:r>
    </w:p>
    <w:p w14:paraId="20C39A3F" w14:textId="7DCC1A47" w:rsidR="007C1036" w:rsidRPr="00C72C5A" w:rsidRDefault="007C1036" w:rsidP="00E33AA5">
      <w:pPr>
        <w:pStyle w:val="Heading4"/>
      </w:pPr>
      <w:r>
        <w:lastRenderedPageBreak/>
        <w:t xml:space="preserve">Erreur </w:t>
      </w:r>
    </w:p>
    <w:p w14:paraId="0B01383C" w14:textId="77777777" w:rsidR="007C1036" w:rsidRPr="00C72C5A" w:rsidRDefault="007C1036" w:rsidP="007C1036">
      <w:pPr>
        <w:jc w:val="center"/>
      </w:pPr>
      <w:r>
        <w:rPr>
          <w:noProof/>
          <w:lang w:bidi="ar-SA"/>
        </w:rPr>
        <w:drawing>
          <wp:inline distT="0" distB="0" distL="0" distR="0" wp14:anchorId="6F44C5EF" wp14:editId="3D4F7FDB">
            <wp:extent cx="3582000" cy="14256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EnterpriseSocialDebt\doc\diagrams\XSD_KSZ_WS_Fault.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82000" cy="1425600"/>
                    </a:xfrm>
                    <a:prstGeom prst="rect">
                      <a:avLst/>
                    </a:prstGeom>
                    <a:noFill/>
                    <a:ln>
                      <a:noFill/>
                    </a:ln>
                  </pic:spPr>
                </pic:pic>
              </a:graphicData>
            </a:graphic>
          </wp:inline>
        </w:drawing>
      </w:r>
    </w:p>
    <w:p w14:paraId="48D70500" w14:textId="77777777" w:rsidR="007C1036" w:rsidRPr="00C72C5A" w:rsidRDefault="007C1036" w:rsidP="00E33AA5">
      <w:pPr>
        <w:pStyle w:val="Heading5"/>
      </w:pPr>
      <w:r>
        <w:t>Detail</w:t>
      </w:r>
    </w:p>
    <w:p w14:paraId="7BE7BB78" w14:textId="77777777" w:rsidR="007C1036" w:rsidRDefault="007C1036" w:rsidP="007C1036">
      <w:pPr>
        <w:jc w:val="center"/>
      </w:pPr>
      <w:r>
        <w:rPr>
          <w:noProof/>
          <w:lang w:bidi="ar-SA"/>
        </w:rPr>
        <w:drawing>
          <wp:inline distT="0" distB="0" distL="0" distR="0" wp14:anchorId="564B4ECB" wp14:editId="741E19A8">
            <wp:extent cx="3283200" cy="2152800"/>
            <wp:effectExtent l="0" t="0" r="0" b="0"/>
            <wp:docPr id="19" name="Picture 19" descr="D:\projects\EnterpriseSocialDebt\doc\xsd\KSZ_BCED_Fault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EnterpriseSocialDebt\doc\xsd\KSZ_BCED_Fault_Detai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3200" cy="2152800"/>
                    </a:xfrm>
                    <a:prstGeom prst="rect">
                      <a:avLst/>
                    </a:prstGeom>
                    <a:noFill/>
                    <a:ln>
                      <a:noFill/>
                    </a:ln>
                  </pic:spPr>
                </pic:pic>
              </a:graphicData>
            </a:graphic>
          </wp:inline>
        </w:drawing>
      </w:r>
    </w:p>
    <w:tbl>
      <w:tblPr>
        <w:tblStyle w:val="BCSSTable1"/>
        <w:tblW w:w="6051" w:type="dxa"/>
        <w:jc w:val="center"/>
        <w:tblLook w:val="04A0" w:firstRow="1" w:lastRow="0" w:firstColumn="1" w:lastColumn="0" w:noHBand="0" w:noVBand="1"/>
      </w:tblPr>
      <w:tblGrid>
        <w:gridCol w:w="1423"/>
        <w:gridCol w:w="4628"/>
      </w:tblGrid>
      <w:tr w:rsidR="007C1036" w:rsidRPr="004C430F" w14:paraId="7E8E16CF" w14:textId="77777777" w:rsidTr="00570143">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423" w:type="dxa"/>
            <w:tcBorders>
              <w:bottom w:val="nil"/>
            </w:tcBorders>
          </w:tcPr>
          <w:p w14:paraId="040FEF12" w14:textId="77777777" w:rsidR="007C1036" w:rsidRPr="00A64E9F" w:rsidRDefault="007C1036" w:rsidP="0085028B">
            <w:pPr>
              <w:spacing w:after="200" w:line="276" w:lineRule="auto"/>
              <w:jc w:val="left"/>
            </w:pPr>
            <w:r>
              <w:t>Champ</w:t>
            </w:r>
          </w:p>
        </w:tc>
        <w:tc>
          <w:tcPr>
            <w:tcW w:w="4628" w:type="dxa"/>
            <w:tcBorders>
              <w:bottom w:val="nil"/>
            </w:tcBorders>
          </w:tcPr>
          <w:p w14:paraId="72533E68" w14:textId="77777777" w:rsidR="007C1036" w:rsidRPr="00A64E9F" w:rsidRDefault="007C1036" w:rsidP="0085028B">
            <w:pPr>
              <w:spacing w:after="200" w:line="276" w:lineRule="auto"/>
              <w:jc w:val="left"/>
              <w:cnfStyle w:val="100000000000" w:firstRow="1" w:lastRow="0" w:firstColumn="0" w:lastColumn="0" w:oddVBand="0" w:evenVBand="0" w:oddHBand="0" w:evenHBand="0" w:firstRowFirstColumn="0" w:firstRowLastColumn="0" w:lastRowFirstColumn="0" w:lastRowLastColumn="0"/>
            </w:pPr>
            <w:r>
              <w:t>Description</w:t>
            </w:r>
          </w:p>
        </w:tc>
      </w:tr>
      <w:tr w:rsidR="007C1036" w:rsidRPr="00776302" w14:paraId="43321661" w14:textId="77777777" w:rsidTr="00570143">
        <w:trPr>
          <w:trHeight w:val="87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il"/>
              <w:bottom w:val="nil"/>
            </w:tcBorders>
          </w:tcPr>
          <w:p w14:paraId="2C0E0D4B" w14:textId="77777777" w:rsidR="007C1036" w:rsidRPr="00776302" w:rsidRDefault="007C1036" w:rsidP="0085028B">
            <w:pPr>
              <w:spacing w:after="200" w:line="276" w:lineRule="auto"/>
              <w:jc w:val="left"/>
              <w:rPr>
                <w:color w:val="auto"/>
              </w:rPr>
            </w:pPr>
            <w:r>
              <w:rPr>
                <w:color w:val="auto"/>
              </w:rPr>
              <w:t>Severity</w:t>
            </w:r>
          </w:p>
        </w:tc>
        <w:tc>
          <w:tcPr>
            <w:tcW w:w="4628" w:type="dxa"/>
            <w:tcBorders>
              <w:top w:val="nil"/>
            </w:tcBorders>
          </w:tcPr>
          <w:p w14:paraId="3220C718" w14:textId="45376EC0" w:rsidR="007C1036" w:rsidRPr="00776302"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Le champ </w:t>
            </w:r>
            <w:r w:rsidR="00E33AA5">
              <w:rPr>
                <w:color w:val="auto"/>
              </w:rPr>
              <w:t>« </w:t>
            </w:r>
            <w:r>
              <w:rPr>
                <w:color w:val="auto"/>
              </w:rPr>
              <w:t>value</w:t>
            </w:r>
            <w:r w:rsidR="00E33AA5">
              <w:rPr>
                <w:color w:val="auto"/>
              </w:rPr>
              <w:t> »</w:t>
            </w:r>
            <w:r>
              <w:rPr>
                <w:color w:val="auto"/>
              </w:rPr>
              <w:t xml:space="preserve"> peut contenir trois valeurs:</w:t>
            </w:r>
          </w:p>
          <w:p w14:paraId="2E82BD2F" w14:textId="77777777" w:rsidR="007C1036" w:rsidRPr="00A64E9F"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Pr>
                <w:b/>
                <w:color w:val="auto"/>
              </w:rPr>
              <w:t>FATAL</w:t>
            </w:r>
          </w:p>
          <w:p w14:paraId="68A08944" w14:textId="77777777" w:rsidR="007C1036" w:rsidRPr="00A64E9F"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Pr>
                <w:b/>
                <w:color w:val="auto"/>
              </w:rPr>
              <w:t>WARNING</w:t>
            </w:r>
          </w:p>
          <w:p w14:paraId="71BEE3B2" w14:textId="77777777" w:rsidR="007C1036" w:rsidRPr="00776302" w:rsidRDefault="007C1036" w:rsidP="0085028B">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color w:val="auto"/>
              </w:rPr>
            </w:pPr>
            <w:r>
              <w:rPr>
                <w:b/>
                <w:color w:val="auto"/>
              </w:rPr>
              <w:t>INFORMATION</w:t>
            </w:r>
          </w:p>
        </w:tc>
      </w:tr>
      <w:tr w:rsidR="007C1036" w:rsidRPr="008E2EC4" w14:paraId="66C5647A" w14:textId="77777777" w:rsidTr="00E752AC">
        <w:trPr>
          <w:trHeight w:val="381"/>
          <w:jc w:val="center"/>
        </w:trPr>
        <w:tc>
          <w:tcPr>
            <w:cnfStyle w:val="001000000000" w:firstRow="0" w:lastRow="0" w:firstColumn="1" w:lastColumn="0" w:oddVBand="0" w:evenVBand="0" w:oddHBand="0" w:evenHBand="0" w:firstRowFirstColumn="0" w:firstRowLastColumn="0" w:lastRowFirstColumn="0" w:lastRowLastColumn="0"/>
            <w:tcW w:w="1423" w:type="dxa"/>
          </w:tcPr>
          <w:p w14:paraId="739164AC" w14:textId="77777777" w:rsidR="007C1036" w:rsidRPr="00776302" w:rsidRDefault="007C1036" w:rsidP="0085028B">
            <w:pPr>
              <w:spacing w:after="200" w:line="276" w:lineRule="auto"/>
              <w:jc w:val="left"/>
              <w:rPr>
                <w:color w:val="auto"/>
              </w:rPr>
            </w:pPr>
            <w:r>
              <w:rPr>
                <w:color w:val="auto"/>
              </w:rPr>
              <w:t>reasonCode</w:t>
            </w:r>
          </w:p>
        </w:tc>
        <w:tc>
          <w:tcPr>
            <w:tcW w:w="4628" w:type="dxa"/>
          </w:tcPr>
          <w:p w14:paraId="2BD007BB" w14:textId="77777777" w:rsidR="007C1036" w:rsidRPr="00776302"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Un code indiquant la cause de l'erreur</w:t>
            </w:r>
          </w:p>
        </w:tc>
      </w:tr>
      <w:tr w:rsidR="007C1036" w:rsidRPr="00776302" w14:paraId="479AB06F" w14:textId="77777777" w:rsidTr="00E752AC">
        <w:trPr>
          <w:jc w:val="center"/>
        </w:trPr>
        <w:tc>
          <w:tcPr>
            <w:cnfStyle w:val="001000000000" w:firstRow="0" w:lastRow="0" w:firstColumn="1" w:lastColumn="0" w:oddVBand="0" w:evenVBand="0" w:oddHBand="0" w:evenHBand="0" w:firstRowFirstColumn="0" w:firstRowLastColumn="0" w:lastRowFirstColumn="0" w:lastRowLastColumn="0"/>
            <w:tcW w:w="1423" w:type="dxa"/>
          </w:tcPr>
          <w:p w14:paraId="3DAC8A77" w14:textId="77777777" w:rsidR="007C1036" w:rsidRPr="00776302" w:rsidRDefault="007C1036" w:rsidP="0085028B">
            <w:pPr>
              <w:spacing w:after="200" w:line="276" w:lineRule="auto"/>
              <w:jc w:val="left"/>
              <w:rPr>
                <w:color w:val="auto"/>
              </w:rPr>
            </w:pPr>
            <w:r>
              <w:rPr>
                <w:color w:val="auto"/>
              </w:rPr>
              <w:t>Diagnostic</w:t>
            </w:r>
          </w:p>
        </w:tc>
        <w:tc>
          <w:tcPr>
            <w:tcW w:w="4628" w:type="dxa"/>
          </w:tcPr>
          <w:p w14:paraId="1F48D185" w14:textId="77777777" w:rsidR="007C1036" w:rsidRPr="00776302"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Diagnostic du problème</w:t>
            </w:r>
          </w:p>
        </w:tc>
      </w:tr>
      <w:tr w:rsidR="007C1036" w:rsidRPr="008E2EC4" w14:paraId="79EA489B" w14:textId="77777777" w:rsidTr="00E752AC">
        <w:trPr>
          <w:jc w:val="center"/>
        </w:trPr>
        <w:tc>
          <w:tcPr>
            <w:cnfStyle w:val="001000000000" w:firstRow="0" w:lastRow="0" w:firstColumn="1" w:lastColumn="0" w:oddVBand="0" w:evenVBand="0" w:oddHBand="0" w:evenHBand="0" w:firstRowFirstColumn="0" w:firstRowLastColumn="0" w:lastRowFirstColumn="0" w:lastRowLastColumn="0"/>
            <w:tcW w:w="1423" w:type="dxa"/>
          </w:tcPr>
          <w:p w14:paraId="146F795B" w14:textId="77777777" w:rsidR="007C1036" w:rsidRPr="00776302" w:rsidRDefault="007C1036" w:rsidP="0085028B">
            <w:pPr>
              <w:rPr>
                <w:b w:val="0"/>
              </w:rPr>
            </w:pPr>
            <w:r>
              <w:rPr>
                <w:color w:val="auto"/>
              </w:rPr>
              <w:t>authorCode</w:t>
            </w:r>
          </w:p>
        </w:tc>
        <w:tc>
          <w:tcPr>
            <w:tcW w:w="4628" w:type="dxa"/>
          </w:tcPr>
          <w:p w14:paraId="138F422C" w14:textId="77777777" w:rsidR="007C1036" w:rsidRPr="00776302" w:rsidRDefault="007C1036" w:rsidP="0085028B">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Décrit l'auteur de l'erreur.</w:t>
            </w:r>
          </w:p>
        </w:tc>
      </w:tr>
      <w:tr w:rsidR="007C1036" w:rsidRPr="008E2EC4" w14:paraId="10CBEF6D" w14:textId="77777777" w:rsidTr="00E752AC">
        <w:trPr>
          <w:jc w:val="center"/>
        </w:trPr>
        <w:tc>
          <w:tcPr>
            <w:cnfStyle w:val="001000000000" w:firstRow="0" w:lastRow="0" w:firstColumn="1" w:lastColumn="0" w:oddVBand="0" w:evenVBand="0" w:oddHBand="0" w:evenHBand="0" w:firstRowFirstColumn="0" w:firstRowLastColumn="0" w:lastRowFirstColumn="0" w:lastRowLastColumn="0"/>
            <w:tcW w:w="1423" w:type="dxa"/>
          </w:tcPr>
          <w:p w14:paraId="2BF04C1C" w14:textId="77777777" w:rsidR="007C1036" w:rsidRDefault="007C1036" w:rsidP="0085028B">
            <w:r>
              <w:t>Information</w:t>
            </w:r>
          </w:p>
        </w:tc>
        <w:tc>
          <w:tcPr>
            <w:tcW w:w="4628" w:type="dxa"/>
          </w:tcPr>
          <w:p w14:paraId="3CA493EE" w14:textId="77777777" w:rsidR="007C1036" w:rsidRPr="00776302" w:rsidRDefault="007C1036" w:rsidP="0085028B">
            <w:pPr>
              <w:jc w:val="left"/>
              <w:cnfStyle w:val="000000000000" w:firstRow="0" w:lastRow="0" w:firstColumn="0" w:lastColumn="0" w:oddVBand="0" w:evenVBand="0" w:oddHBand="0" w:evenHBand="0" w:firstRowFirstColumn="0" w:firstRowLastColumn="0" w:lastRowFirstColumn="0" w:lastRowLastColumn="0"/>
            </w:pPr>
            <w:r>
              <w:rPr>
                <w:color w:val="auto"/>
              </w:rPr>
              <w:t>Informations ajoutées liées au message d'erreur</w:t>
            </w:r>
          </w:p>
        </w:tc>
      </w:tr>
    </w:tbl>
    <w:p w14:paraId="7AACD387" w14:textId="77777777" w:rsidR="007C1036" w:rsidRPr="00A64E9F" w:rsidRDefault="007C1036" w:rsidP="007C1036">
      <w:pPr>
        <w:rPr>
          <w:rFonts w:asciiTheme="majorHAnsi" w:eastAsiaTheme="majorEastAsia" w:hAnsiTheme="majorHAnsi" w:cstheme="majorBidi"/>
          <w:color w:val="4F81BD" w:themeColor="accent1"/>
        </w:rPr>
      </w:pPr>
      <w:r>
        <w:br w:type="page"/>
      </w:r>
    </w:p>
    <w:p w14:paraId="5464C35E" w14:textId="2A2D8738" w:rsidR="00695B43" w:rsidRPr="008F5BEA" w:rsidRDefault="00695B43" w:rsidP="00C31BA9">
      <w:pPr>
        <w:pStyle w:val="Heading3"/>
        <w:rPr>
          <w:i/>
        </w:rPr>
      </w:pPr>
      <w:bookmarkStart w:id="41" w:name="_Toc521066541"/>
      <w:r w:rsidRPr="00AB72F3">
        <w:rPr>
          <w:rStyle w:val="Heading2Char"/>
        </w:rPr>
        <w:lastRenderedPageBreak/>
        <w:t>Batch</w:t>
      </w:r>
      <w:bookmarkEnd w:id="41"/>
    </w:p>
    <w:p w14:paraId="447410D2" w14:textId="721C9BEA" w:rsidR="00AB72F3" w:rsidRPr="00AB72F3" w:rsidRDefault="00695B43" w:rsidP="00695B43">
      <w:pPr>
        <w:rPr>
          <w:rStyle w:val="Hyperlink"/>
          <w:color w:val="auto"/>
          <w:u w:val="none"/>
        </w:rPr>
      </w:pPr>
      <w:r>
        <w:t>La communication entre la BCSS et le client interviendra via des fichiers batch en format XML avec  un fichier voucher via le protocole ‘LDM’ tel que décrit dans [2].</w:t>
      </w:r>
    </w:p>
    <w:p w14:paraId="4028E838" w14:textId="6D45DE9D" w:rsidR="007C1036" w:rsidRPr="00AE660D" w:rsidRDefault="007C1036" w:rsidP="00C31BA9">
      <w:pPr>
        <w:pStyle w:val="Heading5"/>
        <w:rPr>
          <w:lang w:val="en-US"/>
        </w:rPr>
      </w:pPr>
      <w:r w:rsidRPr="00AE660D">
        <w:rPr>
          <w:lang w:val="en-US"/>
        </w:rPr>
        <w:t xml:space="preserve">Réponse </w:t>
      </w:r>
    </w:p>
    <w:p w14:paraId="7C618FFF" w14:textId="77777777" w:rsidR="007C1036" w:rsidRPr="00AE660D" w:rsidRDefault="007C1036" w:rsidP="007C1036">
      <w:pPr>
        <w:rPr>
          <w:lang w:val="en-US"/>
        </w:rPr>
      </w:pPr>
      <w:r w:rsidRPr="00AE660D">
        <w:rPr>
          <w:lang w:val="en-US"/>
        </w:rPr>
        <w:t>EnterpriseSocialDebtBatchV1.xsd</w:t>
      </w:r>
    </w:p>
    <w:p w14:paraId="45DE19CE" w14:textId="77777777" w:rsidR="007C1036" w:rsidRDefault="007C1036" w:rsidP="007C1036">
      <w:pPr>
        <w:jc w:val="center"/>
      </w:pPr>
      <w:r>
        <w:rPr>
          <w:noProof/>
          <w:lang w:bidi="ar-SA"/>
        </w:rPr>
        <w:drawing>
          <wp:inline distT="0" distB="0" distL="0" distR="0" wp14:anchorId="26DEC24B" wp14:editId="4AD07789">
            <wp:extent cx="4946650" cy="289879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EnterpriseSocialDebt\doc\diagrams\XSD_KSZ_Batch_Response_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51223" cy="2901473"/>
                    </a:xfrm>
                    <a:prstGeom prst="rect">
                      <a:avLst/>
                    </a:prstGeom>
                    <a:noFill/>
                    <a:ln>
                      <a:noFill/>
                    </a:ln>
                  </pic:spPr>
                </pic:pic>
              </a:graphicData>
            </a:graphic>
          </wp:inline>
        </w:drawing>
      </w:r>
    </w:p>
    <w:p w14:paraId="79710019" w14:textId="77777777" w:rsidR="00A456E1" w:rsidRDefault="00A456E1">
      <w:pPr>
        <w:jc w:val="left"/>
        <w:rPr>
          <w:rFonts w:ascii="Times New Roman" w:eastAsia="Times New Roman" w:hAnsi="Times New Roman" w:cs="Times New Roman"/>
          <w:sz w:val="24"/>
          <w:szCs w:val="24"/>
          <w:u w:val="single"/>
        </w:rPr>
      </w:pPr>
      <w:r>
        <w:br w:type="page"/>
      </w:r>
    </w:p>
    <w:p w14:paraId="7490CA86" w14:textId="6AFFFBEF" w:rsidR="007C1036" w:rsidRDefault="007C1036" w:rsidP="00C31BA9">
      <w:pPr>
        <w:pStyle w:val="Heading6"/>
      </w:pPr>
      <w:r>
        <w:lastRenderedPageBreak/>
        <w:t>Sender/Receiver</w:t>
      </w:r>
    </w:p>
    <w:p w14:paraId="71B67CF3" w14:textId="77777777" w:rsidR="007C1036" w:rsidRPr="00280424" w:rsidRDefault="007C1036" w:rsidP="007C1036">
      <w:pPr>
        <w:jc w:val="center"/>
      </w:pPr>
      <w:r>
        <w:rPr>
          <w:noProof/>
          <w:lang w:bidi="ar-SA"/>
        </w:rPr>
        <w:drawing>
          <wp:inline distT="0" distB="0" distL="0" distR="0" wp14:anchorId="3A8696C4" wp14:editId="3847B922">
            <wp:extent cx="4892400" cy="2919600"/>
            <wp:effectExtent l="0" t="0" r="3810" b="0"/>
            <wp:docPr id="20" name="Picture 20" descr="D:\projects\EnterpriseSocialDebt\doc\xsd\KSZ_BCED_Batch_Response_SenderRece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EnterpriseSocialDebt\doc\xsd\KSZ_BCED_Batch_Response_SenderReceiv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400" cy="2919600"/>
                    </a:xfrm>
                    <a:prstGeom prst="rect">
                      <a:avLst/>
                    </a:prstGeom>
                    <a:noFill/>
                    <a:ln>
                      <a:noFill/>
                    </a:ln>
                  </pic:spPr>
                </pic:pic>
              </a:graphicData>
            </a:graphic>
          </wp:inline>
        </w:drawing>
      </w:r>
    </w:p>
    <w:p w14:paraId="00E4634D" w14:textId="73D4E80D" w:rsidR="007C1036" w:rsidRPr="00A64E9F" w:rsidRDefault="007C1036" w:rsidP="007C1036">
      <w:pPr>
        <w:jc w:val="left"/>
      </w:pPr>
      <w:r>
        <w:t xml:space="preserve">Les blocs de données </w:t>
      </w:r>
      <w:r>
        <w:rPr>
          <w:b/>
        </w:rPr>
        <w:t>sender</w:t>
      </w:r>
      <w:r w:rsidR="00A456E1">
        <w:rPr>
          <w:rStyle w:val="FootnoteReference"/>
          <w:b/>
        </w:rPr>
        <w:footnoteReference w:id="6"/>
      </w:r>
      <w:r>
        <w:t xml:space="preserve"> et </w:t>
      </w:r>
      <w:r>
        <w:rPr>
          <w:b/>
        </w:rPr>
        <w:t>receiver</w:t>
      </w:r>
      <w:r w:rsidR="00A456E1">
        <w:rPr>
          <w:rStyle w:val="FootnoteReference"/>
          <w:b/>
        </w:rPr>
        <w:footnoteReference w:id="7"/>
      </w:r>
      <w:r>
        <w:t xml:space="preserve"> contiennent des données similaires. </w:t>
      </w:r>
    </w:p>
    <w:p w14:paraId="54C23F89" w14:textId="77777777" w:rsidR="007C1036" w:rsidRPr="00A64E9F" w:rsidRDefault="007C1036" w:rsidP="007C1036"/>
    <w:tbl>
      <w:tblPr>
        <w:tblStyle w:val="BCSSTable1"/>
        <w:tblW w:w="9965" w:type="dxa"/>
        <w:tblLook w:val="04A0" w:firstRow="1" w:lastRow="0" w:firstColumn="1" w:lastColumn="0" w:noHBand="0" w:noVBand="1"/>
      </w:tblPr>
      <w:tblGrid>
        <w:gridCol w:w="4279"/>
        <w:gridCol w:w="5686"/>
      </w:tblGrid>
      <w:tr w:rsidR="007C1036" w:rsidRPr="004C430F" w14:paraId="3F914412" w14:textId="77777777" w:rsidTr="0085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Borders>
              <w:bottom w:val="nil"/>
            </w:tcBorders>
          </w:tcPr>
          <w:p w14:paraId="3B0C5E50" w14:textId="77777777" w:rsidR="007C1036" w:rsidRPr="00A64E9F" w:rsidRDefault="007C1036" w:rsidP="0085028B">
            <w:pPr>
              <w:spacing w:after="200" w:line="276" w:lineRule="auto"/>
              <w:jc w:val="left"/>
            </w:pPr>
            <w:r>
              <w:t>Champ</w:t>
            </w:r>
          </w:p>
        </w:tc>
        <w:tc>
          <w:tcPr>
            <w:tcW w:w="5686" w:type="dxa"/>
            <w:tcBorders>
              <w:bottom w:val="nil"/>
            </w:tcBorders>
          </w:tcPr>
          <w:p w14:paraId="648AE572" w14:textId="77777777" w:rsidR="007C1036" w:rsidRPr="00A64E9F" w:rsidRDefault="007C1036" w:rsidP="0085028B">
            <w:pPr>
              <w:spacing w:after="200" w:line="276" w:lineRule="auto"/>
              <w:jc w:val="left"/>
              <w:cnfStyle w:val="100000000000" w:firstRow="1" w:lastRow="0" w:firstColumn="0" w:lastColumn="0" w:oddVBand="0" w:evenVBand="0" w:oddHBand="0" w:evenHBand="0" w:firstRowFirstColumn="0" w:firstRowLastColumn="0" w:lastRowFirstColumn="0" w:lastRowLastColumn="0"/>
            </w:pPr>
            <w:r>
              <w:t>Description</w:t>
            </w:r>
          </w:p>
        </w:tc>
      </w:tr>
      <w:tr w:rsidR="007C1036" w:rsidRPr="008E2EC4" w14:paraId="0ABBED26" w14:textId="77777777" w:rsidTr="0085028B">
        <w:tc>
          <w:tcPr>
            <w:cnfStyle w:val="001000000000" w:firstRow="0" w:lastRow="0" w:firstColumn="1" w:lastColumn="0" w:oddVBand="0" w:evenVBand="0" w:oddHBand="0" w:evenHBand="0" w:firstRowFirstColumn="0" w:firstRowLastColumn="0" w:lastRowFirstColumn="0" w:lastRowLastColumn="0"/>
            <w:tcW w:w="4279" w:type="dxa"/>
            <w:tcBorders>
              <w:top w:val="nil"/>
              <w:bottom w:val="nil"/>
            </w:tcBorders>
          </w:tcPr>
          <w:p w14:paraId="42ED3178" w14:textId="77777777" w:rsidR="007C1036" w:rsidRPr="00776302" w:rsidRDefault="007C1036" w:rsidP="0085028B">
            <w:pPr>
              <w:spacing w:after="200" w:line="276" w:lineRule="auto"/>
              <w:jc w:val="left"/>
              <w:rPr>
                <w:color w:val="auto"/>
              </w:rPr>
            </w:pPr>
            <w:r>
              <w:rPr>
                <w:color w:val="auto"/>
              </w:rPr>
              <w:t>Ticket</w:t>
            </w:r>
          </w:p>
        </w:tc>
        <w:tc>
          <w:tcPr>
            <w:tcW w:w="5686" w:type="dxa"/>
            <w:tcBorders>
              <w:top w:val="nil"/>
            </w:tcBorders>
          </w:tcPr>
          <w:p w14:paraId="208F94A6" w14:textId="77777777" w:rsidR="007C1036" w:rsidRPr="00455BB0" w:rsidRDefault="007C1036" w:rsidP="0085028B">
            <w:pPr>
              <w:cnfStyle w:val="000000000000" w:firstRow="0" w:lastRow="0" w:firstColumn="0" w:lastColumn="0" w:oddVBand="0" w:evenVBand="0" w:oddHBand="0" w:evenHBand="0" w:firstRowFirstColumn="0" w:firstRowLastColumn="0" w:lastRowFirstColumn="0" w:lastRowLastColumn="0"/>
            </w:pPr>
            <w:r>
              <w:t>Possibilité d'attribuer un ticket à un traitement déterminé. En cas de réponse, la BCSS renverra ce ticket. Il est ainsi aisé d'établir un lien entre la question et la réponse</w:t>
            </w:r>
          </w:p>
          <w:p w14:paraId="3F4665CB" w14:textId="77777777" w:rsidR="007C1036" w:rsidRPr="00455BB0" w:rsidRDefault="007C1036" w:rsidP="0085028B">
            <w:pPr>
              <w:jc w:val="left"/>
              <w:cnfStyle w:val="000000000000" w:firstRow="0" w:lastRow="0" w:firstColumn="0" w:lastColumn="0" w:oddVBand="0" w:evenVBand="0" w:oddHBand="0" w:evenHBand="0" w:firstRowFirstColumn="0" w:firstRowLastColumn="0" w:lastRowFirstColumn="0" w:lastRowLastColumn="0"/>
            </w:pPr>
          </w:p>
        </w:tc>
      </w:tr>
      <w:tr w:rsidR="007C1036" w:rsidRPr="00776302" w14:paraId="0A90C2FC" w14:textId="77777777" w:rsidTr="0085028B">
        <w:tc>
          <w:tcPr>
            <w:cnfStyle w:val="001000000000" w:firstRow="0" w:lastRow="0" w:firstColumn="1" w:lastColumn="0" w:oddVBand="0" w:evenVBand="0" w:oddHBand="0" w:evenHBand="0" w:firstRowFirstColumn="0" w:firstRowLastColumn="0" w:lastRowFirstColumn="0" w:lastRowLastColumn="0"/>
            <w:tcW w:w="4279" w:type="dxa"/>
          </w:tcPr>
          <w:p w14:paraId="66857A75" w14:textId="77777777" w:rsidR="007C1036" w:rsidRPr="00776302" w:rsidRDefault="007C1036" w:rsidP="0085028B">
            <w:pPr>
              <w:spacing w:after="200" w:line="276" w:lineRule="auto"/>
              <w:jc w:val="left"/>
              <w:rPr>
                <w:color w:val="auto"/>
              </w:rPr>
            </w:pPr>
            <w:r>
              <w:rPr>
                <w:color w:val="auto"/>
              </w:rPr>
              <w:t>timestampSent</w:t>
            </w:r>
          </w:p>
        </w:tc>
        <w:tc>
          <w:tcPr>
            <w:tcW w:w="5686" w:type="dxa"/>
          </w:tcPr>
          <w:p w14:paraId="29B7C86D" w14:textId="77777777" w:rsidR="007C1036" w:rsidRPr="00776302" w:rsidRDefault="007C1036" w:rsidP="0085028B">
            <w:pPr>
              <w:spacing w:after="200" w:line="276" w:lineRule="auto"/>
              <w:jc w:val="left"/>
              <w:cnfStyle w:val="000000000000" w:firstRow="0" w:lastRow="0" w:firstColumn="0" w:lastColumn="0" w:oddVBand="0" w:evenVBand="0" w:oddHBand="0" w:evenHBand="0" w:firstRowFirstColumn="0" w:firstRowLastColumn="0" w:lastRowFirstColumn="0" w:lastRowLastColumn="0"/>
              <w:rPr>
                <w:color w:val="auto"/>
              </w:rPr>
            </w:pPr>
            <w:r>
              <w:t>Date et heure de l'envoi.</w:t>
            </w:r>
          </w:p>
        </w:tc>
      </w:tr>
      <w:tr w:rsidR="007C1036" w:rsidRPr="008E2EC4" w14:paraId="2CBC4E3D" w14:textId="77777777" w:rsidTr="0085028B">
        <w:tc>
          <w:tcPr>
            <w:cnfStyle w:val="001000000000" w:firstRow="0" w:lastRow="0" w:firstColumn="1" w:lastColumn="0" w:oddVBand="0" w:evenVBand="0" w:oddHBand="0" w:evenHBand="0" w:firstRowFirstColumn="0" w:firstRowLastColumn="0" w:lastRowFirstColumn="0" w:lastRowLastColumn="0"/>
            <w:tcW w:w="4279" w:type="dxa"/>
          </w:tcPr>
          <w:p w14:paraId="6E94F8AA" w14:textId="77777777" w:rsidR="007C1036" w:rsidRPr="00776302" w:rsidRDefault="007C1036" w:rsidP="0085028B">
            <w:pPr>
              <w:spacing w:after="200" w:line="276" w:lineRule="auto"/>
              <w:jc w:val="left"/>
              <w:rPr>
                <w:color w:val="auto"/>
              </w:rPr>
            </w:pPr>
            <w:r>
              <w:rPr>
                <w:color w:val="auto"/>
              </w:rPr>
              <w:t>organizationIdentification</w:t>
            </w:r>
          </w:p>
        </w:tc>
        <w:tc>
          <w:tcPr>
            <w:tcW w:w="5686" w:type="dxa"/>
          </w:tcPr>
          <w:p w14:paraId="641477A9" w14:textId="77777777" w:rsidR="007C1036" w:rsidRPr="00DC7DF4" w:rsidRDefault="007C1036" w:rsidP="0085028B">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pPr>
            <w:r>
              <w:t>cbeNumber: numéro BCE du client</w:t>
            </w:r>
          </w:p>
          <w:p w14:paraId="1BBC9567" w14:textId="6B8DA9CD" w:rsidR="007C1036" w:rsidRPr="00776302" w:rsidRDefault="007C1036" w:rsidP="00C964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auto"/>
              </w:rPr>
            </w:pPr>
            <w:r>
              <w:t>Sector/institution: Secteur et numéro d'institution du client.</w:t>
            </w:r>
          </w:p>
        </w:tc>
      </w:tr>
    </w:tbl>
    <w:p w14:paraId="4F123667" w14:textId="77777777" w:rsidR="007C1036" w:rsidRPr="00A64E9F" w:rsidRDefault="007C1036" w:rsidP="007C1036">
      <w:pPr>
        <w:jc w:val="left"/>
      </w:pPr>
    </w:p>
    <w:p w14:paraId="7C2C32B9" w14:textId="692C4E66" w:rsidR="00C96406" w:rsidRDefault="007C1036" w:rsidP="00A456E1">
      <w:pPr>
        <w:jc w:val="left"/>
      </w:pPr>
      <w:r>
        <w:t xml:space="preserve">   </w:t>
      </w:r>
    </w:p>
    <w:p w14:paraId="63C88B79" w14:textId="77777777" w:rsidR="00C96406" w:rsidRDefault="00C96406">
      <w:pPr>
        <w:jc w:val="left"/>
      </w:pPr>
      <w:r>
        <w:br w:type="page"/>
      </w:r>
    </w:p>
    <w:p w14:paraId="6093584B" w14:textId="42C8FDB6" w:rsidR="00A456E1" w:rsidRDefault="00A456E1" w:rsidP="00C96406">
      <w:pPr>
        <w:pStyle w:val="Heading3"/>
      </w:pPr>
      <w:bookmarkStart w:id="42" w:name="_Toc521066542"/>
      <w:r>
        <w:lastRenderedPageBreak/>
        <w:t xml:space="preserve">Partie commune à la réponse </w:t>
      </w:r>
      <w:r w:rsidR="00C96406">
        <w:t>online et batch</w:t>
      </w:r>
      <w:bookmarkEnd w:id="42"/>
    </w:p>
    <w:p w14:paraId="693D5CD4" w14:textId="63D4F79D" w:rsidR="007C1036" w:rsidRPr="00577B26" w:rsidRDefault="007C1036" w:rsidP="00C96406">
      <w:pPr>
        <w:pStyle w:val="Heading4"/>
      </w:pPr>
      <w:bookmarkStart w:id="43" w:name="_Ref517087605"/>
      <w:r>
        <w:t>EnterpriseSocialDebtResponses</w:t>
      </w:r>
      <w:bookmarkEnd w:id="43"/>
    </w:p>
    <w:p w14:paraId="721F291F" w14:textId="77777777" w:rsidR="007C1036" w:rsidRDefault="007C1036" w:rsidP="007C1036">
      <w:pPr>
        <w:jc w:val="center"/>
      </w:pPr>
      <w:r>
        <w:rPr>
          <w:noProof/>
          <w:lang w:bidi="ar-SA"/>
        </w:rPr>
        <w:drawing>
          <wp:inline distT="0" distB="0" distL="0" distR="0" wp14:anchorId="76146BE2" wp14:editId="087BBAD6">
            <wp:extent cx="59436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86050"/>
                    </a:xfrm>
                    <a:prstGeom prst="rect">
                      <a:avLst/>
                    </a:prstGeom>
                  </pic:spPr>
                </pic:pic>
              </a:graphicData>
            </a:graphic>
          </wp:inline>
        </w:drawing>
      </w:r>
    </w:p>
    <w:p w14:paraId="307990FC" w14:textId="77777777" w:rsidR="007C1036" w:rsidRPr="00A64E9F" w:rsidRDefault="007C1036" w:rsidP="007C1036">
      <w:r>
        <w:t xml:space="preserve">Les blocs de données </w:t>
      </w:r>
      <w:r>
        <w:rPr>
          <w:b/>
        </w:rPr>
        <w:t>informationCustomer</w:t>
      </w:r>
      <w:r>
        <w:t xml:space="preserve">, </w:t>
      </w:r>
      <w:r>
        <w:rPr>
          <w:b/>
        </w:rPr>
        <w:t>informationCBSS, legalContext,</w:t>
      </w:r>
      <w:r>
        <w:t xml:space="preserve"> </w:t>
      </w:r>
      <w:r>
        <w:rPr>
          <w:b/>
        </w:rPr>
        <w:t>searchCriteria</w:t>
      </w:r>
      <w:r>
        <w:t xml:space="preserve"> et </w:t>
      </w:r>
      <w:r>
        <w:rPr>
          <w:b/>
        </w:rPr>
        <w:t>status</w:t>
      </w:r>
      <w:r>
        <w:t xml:space="preserve"> sont identiques aux blocs qui sont décrits pour le service web. </w:t>
      </w:r>
    </w:p>
    <w:p w14:paraId="42BBDDCD" w14:textId="77777777" w:rsidR="007C1036" w:rsidRDefault="007C1036" w:rsidP="00C96406">
      <w:pPr>
        <w:pStyle w:val="Heading5"/>
      </w:pPr>
      <w:r>
        <w:t>Financial Situation</w:t>
      </w:r>
    </w:p>
    <w:p w14:paraId="3C38DB89" w14:textId="77777777" w:rsidR="007C1036" w:rsidRDefault="007C1036" w:rsidP="007C1036">
      <w:pPr>
        <w:jc w:val="center"/>
      </w:pPr>
      <w:r>
        <w:rPr>
          <w:noProof/>
          <w:lang w:bidi="ar-SA"/>
        </w:rPr>
        <w:drawing>
          <wp:inline distT="0" distB="0" distL="0" distR="0" wp14:anchorId="0DBB4F6E" wp14:editId="65E2DE77">
            <wp:extent cx="390525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05250" cy="1847850"/>
                    </a:xfrm>
                    <a:prstGeom prst="rect">
                      <a:avLst/>
                    </a:prstGeom>
                  </pic:spPr>
                </pic:pic>
              </a:graphicData>
            </a:graphic>
          </wp:inline>
        </w:drawing>
      </w:r>
    </w:p>
    <w:p w14:paraId="6C4AFD58" w14:textId="77777777" w:rsidR="007C1036" w:rsidRDefault="007C1036" w:rsidP="00C96406">
      <w:pPr>
        <w:pStyle w:val="Heading6"/>
      </w:pPr>
      <w:r w:rsidRPr="00C96406">
        <w:t>FinancialSituationInformation</w:t>
      </w:r>
    </w:p>
    <w:p w14:paraId="45A27995" w14:textId="06471501" w:rsidR="00740F7E" w:rsidRDefault="007C1036" w:rsidP="008F54A1">
      <w:pPr>
        <w:jc w:val="center"/>
      </w:pPr>
      <w:r>
        <w:rPr>
          <w:noProof/>
          <w:lang w:bidi="ar-SA"/>
        </w:rPr>
        <w:drawing>
          <wp:inline distT="0" distB="0" distL="0" distR="0" wp14:anchorId="4B7D5B37" wp14:editId="23211A9C">
            <wp:extent cx="3689350" cy="1450746"/>
            <wp:effectExtent l="0" t="0" r="6350" b="0"/>
            <wp:docPr id="24" name="Picture 24" descr="D:\projects\EnterpriseSocialDebt\doc\xsd\FinancialSituation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EnterpriseSocialDebt\doc\xsd\FinancialSituation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4737" cy="1452864"/>
                    </a:xfrm>
                    <a:prstGeom prst="rect">
                      <a:avLst/>
                    </a:prstGeom>
                    <a:noFill/>
                    <a:ln>
                      <a:noFill/>
                    </a:ln>
                  </pic:spPr>
                </pic:pic>
              </a:graphicData>
            </a:graphic>
          </wp:inline>
        </w:drawing>
      </w:r>
    </w:p>
    <w:p w14:paraId="53566775" w14:textId="77777777" w:rsidR="008F54A1" w:rsidRDefault="008F54A1">
      <w:pPr>
        <w:jc w:val="left"/>
        <w:rPr>
          <w:rFonts w:ascii="Times New Roman" w:eastAsia="Times New Roman" w:hAnsi="Times New Roman" w:cs="Times New Roman"/>
          <w:b/>
          <w:bCs/>
        </w:rPr>
      </w:pPr>
      <w:r>
        <w:br w:type="page"/>
      </w:r>
    </w:p>
    <w:p w14:paraId="50DF111E" w14:textId="2FC929D4" w:rsidR="007C1036" w:rsidRPr="00D82159" w:rsidRDefault="007C1036" w:rsidP="00971B5F">
      <w:pPr>
        <w:pStyle w:val="Heading6"/>
      </w:pPr>
      <w:r>
        <w:lastRenderedPageBreak/>
        <w:t>FinancialSituationDetail</w:t>
      </w:r>
    </w:p>
    <w:p w14:paraId="18A086F0" w14:textId="77777777" w:rsidR="007C1036" w:rsidRDefault="007C1036" w:rsidP="007C1036">
      <w:pPr>
        <w:jc w:val="center"/>
      </w:pPr>
    </w:p>
    <w:p w14:paraId="61657343" w14:textId="77777777" w:rsidR="007C1036" w:rsidRDefault="007C1036" w:rsidP="007C1036">
      <w:pPr>
        <w:jc w:val="center"/>
      </w:pPr>
      <w:r>
        <w:rPr>
          <w:noProof/>
          <w:lang w:bidi="ar-SA"/>
        </w:rPr>
        <w:drawing>
          <wp:inline distT="0" distB="0" distL="0" distR="0" wp14:anchorId="48068D0A" wp14:editId="3E5DA594">
            <wp:extent cx="5922522" cy="477186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jects\EnterpriseSocialDebt\doc\xsd\FinancialSituationDetail2.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22522" cy="4771861"/>
                    </a:xfrm>
                    <a:prstGeom prst="rect">
                      <a:avLst/>
                    </a:prstGeom>
                    <a:noFill/>
                    <a:ln>
                      <a:noFill/>
                    </a:ln>
                  </pic:spPr>
                </pic:pic>
              </a:graphicData>
            </a:graphic>
          </wp:inline>
        </w:drawing>
      </w:r>
    </w:p>
    <w:p w14:paraId="0C03B586" w14:textId="77777777" w:rsidR="007C1036" w:rsidRDefault="007C1036" w:rsidP="007C1036">
      <w:pPr>
        <w:jc w:val="left"/>
        <w:rPr>
          <w:rFonts w:ascii="Arial" w:eastAsia="Times New Roman" w:hAnsi="Arial" w:cs="Arial"/>
        </w:rPr>
      </w:pPr>
      <w:r>
        <w:br w:type="page"/>
      </w:r>
    </w:p>
    <w:p w14:paraId="0557838A" w14:textId="77777777" w:rsidR="007C1036" w:rsidRDefault="007C1036" w:rsidP="00971B5F">
      <w:pPr>
        <w:pStyle w:val="Heading6"/>
      </w:pPr>
      <w:r>
        <w:lastRenderedPageBreak/>
        <w:t>CoordinatesContactPerson</w:t>
      </w:r>
    </w:p>
    <w:p w14:paraId="095DFEE8" w14:textId="77777777" w:rsidR="007C1036" w:rsidRDefault="007C1036" w:rsidP="007C1036">
      <w:r>
        <w:rPr>
          <w:noProof/>
          <w:lang w:bidi="ar-SA"/>
        </w:rPr>
        <w:drawing>
          <wp:inline distT="0" distB="0" distL="0" distR="0" wp14:anchorId="29A5FCA7" wp14:editId="5FDA5CFF">
            <wp:extent cx="5895975" cy="3505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95975" cy="3505200"/>
                    </a:xfrm>
                    <a:prstGeom prst="rect">
                      <a:avLst/>
                    </a:prstGeom>
                  </pic:spPr>
                </pic:pic>
              </a:graphicData>
            </a:graphic>
          </wp:inline>
        </w:drawing>
      </w:r>
    </w:p>
    <w:p w14:paraId="7608BF7A" w14:textId="77777777" w:rsidR="007C1036" w:rsidRDefault="007C1036" w:rsidP="00971B5F">
      <w:pPr>
        <w:pStyle w:val="Heading6"/>
      </w:pPr>
      <w:r>
        <w:t>EmployerInformation</w:t>
      </w:r>
    </w:p>
    <w:p w14:paraId="48A6AA2C" w14:textId="77777777" w:rsidR="007C1036" w:rsidRDefault="007C1036" w:rsidP="007C1036">
      <w:r>
        <w:rPr>
          <w:noProof/>
          <w:lang w:bidi="ar-SA"/>
        </w:rPr>
        <w:drawing>
          <wp:inline distT="0" distB="0" distL="0" distR="0" wp14:anchorId="572E83AB" wp14:editId="2E7E1994">
            <wp:extent cx="3707217" cy="38290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09392" cy="3831297"/>
                    </a:xfrm>
                    <a:prstGeom prst="rect">
                      <a:avLst/>
                    </a:prstGeom>
                  </pic:spPr>
                </pic:pic>
              </a:graphicData>
            </a:graphic>
          </wp:inline>
        </w:drawing>
      </w:r>
    </w:p>
    <w:p w14:paraId="3CDB47C1" w14:textId="77777777" w:rsidR="007C1036" w:rsidRPr="00D82159" w:rsidRDefault="007C1036" w:rsidP="007C1036">
      <w:r>
        <w:rPr>
          <w:noProof/>
          <w:lang w:bidi="ar-SA"/>
        </w:rPr>
        <w:lastRenderedPageBreak/>
        <w:drawing>
          <wp:inline distT="0" distB="0" distL="0" distR="0" wp14:anchorId="36A8102B" wp14:editId="68810D72">
            <wp:extent cx="4152900" cy="65137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s\EnterpriseSocialDebt\doc\xsd\EmployerInformation2.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52900" cy="6513795"/>
                    </a:xfrm>
                    <a:prstGeom prst="rect">
                      <a:avLst/>
                    </a:prstGeom>
                    <a:noFill/>
                    <a:ln>
                      <a:noFill/>
                    </a:ln>
                  </pic:spPr>
                </pic:pic>
              </a:graphicData>
            </a:graphic>
          </wp:inline>
        </w:drawing>
      </w:r>
    </w:p>
    <w:p w14:paraId="435C94EC" w14:textId="77777777" w:rsidR="007C1036" w:rsidRPr="00C72C5A" w:rsidRDefault="007C1036" w:rsidP="007C1036"/>
    <w:p w14:paraId="51CA0B75" w14:textId="77777777" w:rsidR="007C1036" w:rsidRPr="00C72C5A" w:rsidRDefault="007C1036" w:rsidP="007C1036"/>
    <w:p w14:paraId="4F266CA8" w14:textId="77777777" w:rsidR="007C1036" w:rsidRPr="00C72C5A" w:rsidRDefault="007C1036" w:rsidP="007C1036">
      <w:pPr>
        <w:sectPr w:rsidR="007C1036" w:rsidRPr="00C72C5A" w:rsidSect="00DD6EB6">
          <w:pgSz w:w="12240" w:h="15840"/>
          <w:pgMar w:top="1440" w:right="1440" w:bottom="1440" w:left="1440" w:header="709" w:footer="709" w:gutter="0"/>
          <w:cols w:space="708"/>
          <w:docGrid w:linePitch="360"/>
        </w:sectPr>
      </w:pPr>
    </w:p>
    <w:tbl>
      <w:tblPr>
        <w:tblStyle w:val="BCSSTable"/>
        <w:tblW w:w="0" w:type="auto"/>
        <w:tblLook w:val="04A0" w:firstRow="1" w:lastRow="0" w:firstColumn="1" w:lastColumn="0" w:noHBand="0" w:noVBand="1"/>
      </w:tblPr>
      <w:tblGrid>
        <w:gridCol w:w="2802"/>
        <w:gridCol w:w="2835"/>
        <w:gridCol w:w="3939"/>
      </w:tblGrid>
      <w:tr w:rsidR="007C1036" w:rsidRPr="002A2BB6" w14:paraId="619F6129" w14:textId="77777777" w:rsidTr="0085028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B8530F0" w14:textId="77777777" w:rsidR="007C1036" w:rsidRPr="002A2BB6" w:rsidRDefault="007C1036" w:rsidP="0085028B">
            <w:pPr>
              <w:rPr>
                <w:sz w:val="20"/>
                <w:szCs w:val="20"/>
              </w:rPr>
            </w:pPr>
            <w:r>
              <w:rPr>
                <w:sz w:val="20"/>
              </w:rPr>
              <w:lastRenderedPageBreak/>
              <w:t>KSZ Field Name</w:t>
            </w:r>
          </w:p>
        </w:tc>
        <w:tc>
          <w:tcPr>
            <w:tcW w:w="2835" w:type="dxa"/>
          </w:tcPr>
          <w:p w14:paraId="2FB33843" w14:textId="77777777" w:rsidR="007C1036" w:rsidRPr="002A2BB6" w:rsidRDefault="007C1036" w:rsidP="0085028B">
            <w:pPr>
              <w:cnfStyle w:val="100000000000" w:firstRow="1" w:lastRow="0" w:firstColumn="0" w:lastColumn="0" w:oddVBand="0" w:evenVBand="0" w:oddHBand="0" w:evenHBand="0" w:firstRowFirstColumn="0" w:firstRowLastColumn="0" w:lastRowFirstColumn="0" w:lastRowLastColumn="0"/>
              <w:rPr>
                <w:sz w:val="20"/>
                <w:szCs w:val="20"/>
              </w:rPr>
            </w:pPr>
            <w:r>
              <w:rPr>
                <w:sz w:val="20"/>
              </w:rPr>
              <w:t>RSZ Field Name</w:t>
            </w:r>
          </w:p>
        </w:tc>
        <w:tc>
          <w:tcPr>
            <w:tcW w:w="3939" w:type="dxa"/>
          </w:tcPr>
          <w:p w14:paraId="09822A59" w14:textId="77777777" w:rsidR="007C1036" w:rsidRPr="002A2BB6" w:rsidRDefault="007C1036" w:rsidP="0085028B">
            <w:pPr>
              <w:cnfStyle w:val="100000000000" w:firstRow="1" w:lastRow="0" w:firstColumn="0" w:lastColumn="0" w:oddVBand="0" w:evenVBand="0" w:oddHBand="0" w:evenHBand="0" w:firstRowFirstColumn="0" w:firstRowLastColumn="0" w:lastRowFirstColumn="0" w:lastRowLastColumn="0"/>
              <w:rPr>
                <w:sz w:val="20"/>
                <w:szCs w:val="20"/>
              </w:rPr>
            </w:pPr>
            <w:r>
              <w:rPr>
                <w:sz w:val="20"/>
              </w:rPr>
              <w:t>Description</w:t>
            </w:r>
          </w:p>
        </w:tc>
      </w:tr>
      <w:tr w:rsidR="007C1036" w:rsidRPr="002A2BB6" w14:paraId="15513FE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808080" w:themeFill="background1" w:themeFillShade="80"/>
          </w:tcPr>
          <w:p w14:paraId="3A5F5104" w14:textId="77777777" w:rsidR="007C1036" w:rsidRPr="002A2BB6" w:rsidRDefault="007C1036" w:rsidP="0085028B">
            <w:pPr>
              <w:rPr>
                <w:b w:val="0"/>
                <w:color w:val="FFFFFF" w:themeColor="background1"/>
                <w:sz w:val="20"/>
                <w:szCs w:val="20"/>
              </w:rPr>
            </w:pPr>
            <w:r>
              <w:rPr>
                <w:b w:val="0"/>
                <w:color w:val="FFFFFF" w:themeColor="background1"/>
                <w:sz w:val="20"/>
              </w:rPr>
              <w:t>financialSituation</w:t>
            </w:r>
          </w:p>
        </w:tc>
        <w:tc>
          <w:tcPr>
            <w:tcW w:w="2835" w:type="dxa"/>
            <w:shd w:val="clear" w:color="auto" w:fill="808080" w:themeFill="background1" w:themeFillShade="80"/>
          </w:tcPr>
          <w:p w14:paraId="75B3C83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rPr>
              <w:t>FinancialSituation</w:t>
            </w:r>
          </w:p>
        </w:tc>
        <w:tc>
          <w:tcPr>
            <w:tcW w:w="3939" w:type="dxa"/>
            <w:shd w:val="clear" w:color="auto" w:fill="808080" w:themeFill="background1" w:themeFillShade="80"/>
          </w:tcPr>
          <w:p w14:paraId="0D15B86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Contient les données demandées</w:t>
            </w:r>
          </w:p>
        </w:tc>
      </w:tr>
      <w:tr w:rsidR="007C1036" w:rsidRPr="002A2BB6" w14:paraId="4D33C582"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14:paraId="690E83D8" w14:textId="77777777" w:rsidR="007C1036" w:rsidRPr="003470C5" w:rsidRDefault="007C1036" w:rsidP="0085028B">
            <w:pPr>
              <w:rPr>
                <w:sz w:val="20"/>
                <w:szCs w:val="20"/>
              </w:rPr>
            </w:pPr>
            <w:r>
              <w:rPr>
                <w:sz w:val="20"/>
              </w:rPr>
              <w:t>financialSituationInformation</w:t>
            </w:r>
          </w:p>
        </w:tc>
        <w:tc>
          <w:tcPr>
            <w:tcW w:w="2835" w:type="dxa"/>
            <w:shd w:val="clear" w:color="auto" w:fill="C6D9F1" w:themeFill="text2" w:themeFillTint="33"/>
          </w:tcPr>
          <w:p w14:paraId="6CE4F55E"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FinancialSituationInformation</w:t>
            </w:r>
          </w:p>
        </w:tc>
        <w:tc>
          <w:tcPr>
            <w:tcW w:w="3939" w:type="dxa"/>
            <w:shd w:val="clear" w:color="auto" w:fill="C6D9F1" w:themeFill="text2" w:themeFillTint="33"/>
          </w:tcPr>
          <w:p w14:paraId="26A619AD"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p>
        </w:tc>
      </w:tr>
      <w:tr w:rsidR="007C1036" w:rsidRPr="008E2EC4" w14:paraId="2915742A"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62CE6E4" w14:textId="77777777" w:rsidR="007C1036" w:rsidRPr="002A2BB6" w:rsidRDefault="007C1036" w:rsidP="0085028B">
            <w:pPr>
              <w:rPr>
                <w:b w:val="0"/>
                <w:sz w:val="20"/>
                <w:szCs w:val="20"/>
              </w:rPr>
            </w:pPr>
            <w:r>
              <w:rPr>
                <w:b w:val="0"/>
                <w:sz w:val="20"/>
              </w:rPr>
              <w:t>referenceNbr</w:t>
            </w:r>
          </w:p>
        </w:tc>
        <w:tc>
          <w:tcPr>
            <w:tcW w:w="2835" w:type="dxa"/>
          </w:tcPr>
          <w:p w14:paraId="13A28A6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ReferenceNbr</w:t>
            </w:r>
          </w:p>
        </w:tc>
        <w:tc>
          <w:tcPr>
            <w:tcW w:w="3939" w:type="dxa"/>
          </w:tcPr>
          <w:p w14:paraId="5DA54A0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La zone numéro de référence contient une référence ONSS unique qui renvoie au calcul des dettes réalisé pour le numéro d'entreprise traité.</w:t>
            </w:r>
          </w:p>
        </w:tc>
      </w:tr>
      <w:tr w:rsidR="007C1036" w:rsidRPr="008E2EC4" w14:paraId="41CAB9F4"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37163AA3" w14:textId="77777777" w:rsidR="007C1036" w:rsidRPr="002A2BB6" w:rsidRDefault="007C1036" w:rsidP="0085028B">
            <w:pPr>
              <w:rPr>
                <w:b w:val="0"/>
                <w:sz w:val="20"/>
                <w:szCs w:val="20"/>
              </w:rPr>
            </w:pPr>
            <w:r>
              <w:rPr>
                <w:b w:val="0"/>
                <w:sz w:val="20"/>
              </w:rPr>
              <w:t>nossRegistrationNbr</w:t>
            </w:r>
          </w:p>
        </w:tc>
        <w:tc>
          <w:tcPr>
            <w:tcW w:w="2835" w:type="dxa"/>
          </w:tcPr>
          <w:p w14:paraId="6AD44EB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NossRegistrationNbr</w:t>
            </w:r>
          </w:p>
        </w:tc>
        <w:tc>
          <w:tcPr>
            <w:tcW w:w="3939" w:type="dxa"/>
          </w:tcPr>
          <w:p w14:paraId="6DDC919A"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ONSS de l’employeur</w:t>
            </w:r>
          </w:p>
        </w:tc>
      </w:tr>
      <w:tr w:rsidR="007C1036" w:rsidRPr="008E2EC4" w14:paraId="394DD580"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94CACF8" w14:textId="77777777" w:rsidR="007C1036" w:rsidRPr="002A2BB6" w:rsidRDefault="007C1036" w:rsidP="0085028B">
            <w:pPr>
              <w:rPr>
                <w:b w:val="0"/>
                <w:sz w:val="20"/>
                <w:szCs w:val="20"/>
              </w:rPr>
            </w:pPr>
            <w:r>
              <w:rPr>
                <w:b w:val="0"/>
                <w:sz w:val="20"/>
              </w:rPr>
              <w:t>cbeNumber</w:t>
            </w:r>
          </w:p>
        </w:tc>
        <w:tc>
          <w:tcPr>
            <w:tcW w:w="2835" w:type="dxa"/>
          </w:tcPr>
          <w:p w14:paraId="2D946C1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CompanyID</w:t>
            </w:r>
          </w:p>
        </w:tc>
        <w:tc>
          <w:tcPr>
            <w:tcW w:w="3939" w:type="dxa"/>
          </w:tcPr>
          <w:p w14:paraId="320307C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BCE de l’employeur</w:t>
            </w:r>
          </w:p>
        </w:tc>
      </w:tr>
      <w:tr w:rsidR="007C1036" w:rsidRPr="008E2EC4" w14:paraId="49FB8D65"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7A046D88" w14:textId="77777777" w:rsidR="007C1036" w:rsidRPr="002A2BB6" w:rsidRDefault="007C1036" w:rsidP="0085028B">
            <w:pPr>
              <w:rPr>
                <w:b w:val="0"/>
                <w:sz w:val="20"/>
                <w:szCs w:val="20"/>
              </w:rPr>
            </w:pPr>
            <w:r>
              <w:rPr>
                <w:b w:val="0"/>
                <w:sz w:val="20"/>
              </w:rPr>
              <w:t>dateSubmission</w:t>
            </w:r>
          </w:p>
        </w:tc>
        <w:tc>
          <w:tcPr>
            <w:tcW w:w="2835" w:type="dxa"/>
          </w:tcPr>
          <w:p w14:paraId="16EAF90A"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DateSubmission</w:t>
            </w:r>
          </w:p>
        </w:tc>
        <w:tc>
          <w:tcPr>
            <w:tcW w:w="3939" w:type="dxa"/>
          </w:tcPr>
          <w:p w14:paraId="4F60A73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d'envoi de la réponse</w:t>
            </w:r>
          </w:p>
        </w:tc>
      </w:tr>
      <w:tr w:rsidR="007C1036" w:rsidRPr="002A2BB6" w14:paraId="4F89040C"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14:paraId="526C402B" w14:textId="77777777" w:rsidR="007C1036" w:rsidRPr="003470C5" w:rsidRDefault="007C1036" w:rsidP="0085028B">
            <w:pPr>
              <w:rPr>
                <w:sz w:val="20"/>
                <w:szCs w:val="20"/>
              </w:rPr>
            </w:pPr>
            <w:r>
              <w:rPr>
                <w:sz w:val="20"/>
              </w:rPr>
              <w:t>financialSituationDetail</w:t>
            </w:r>
          </w:p>
        </w:tc>
        <w:tc>
          <w:tcPr>
            <w:tcW w:w="2835" w:type="dxa"/>
            <w:shd w:val="clear" w:color="auto" w:fill="C6D9F1" w:themeFill="text2" w:themeFillTint="33"/>
          </w:tcPr>
          <w:p w14:paraId="1DE6A1B7"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FinancialSituationDetail</w:t>
            </w:r>
          </w:p>
        </w:tc>
        <w:tc>
          <w:tcPr>
            <w:tcW w:w="3939" w:type="dxa"/>
            <w:shd w:val="clear" w:color="auto" w:fill="C6D9F1" w:themeFill="text2" w:themeFillTint="33"/>
          </w:tcPr>
          <w:p w14:paraId="33D6B921"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p>
        </w:tc>
      </w:tr>
      <w:tr w:rsidR="007C1036" w:rsidRPr="002A2BB6" w14:paraId="51AE633D"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66D3120" w14:textId="77777777" w:rsidR="007C1036" w:rsidRPr="002A2BB6" w:rsidRDefault="007C1036" w:rsidP="0085028B">
            <w:pPr>
              <w:rPr>
                <w:b w:val="0"/>
                <w:sz w:val="20"/>
                <w:szCs w:val="20"/>
              </w:rPr>
            </w:pPr>
            <w:r>
              <w:rPr>
                <w:b w:val="0"/>
                <w:sz w:val="20"/>
              </w:rPr>
              <w:t>cdsDocumentId</w:t>
            </w:r>
          </w:p>
        </w:tc>
        <w:tc>
          <w:tcPr>
            <w:tcW w:w="2835" w:type="dxa"/>
          </w:tcPr>
          <w:p w14:paraId="360280A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CDSDocumentId</w:t>
            </w:r>
          </w:p>
        </w:tc>
        <w:tc>
          <w:tcPr>
            <w:tcW w:w="3939" w:type="dxa"/>
          </w:tcPr>
          <w:p w14:paraId="190D587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Type de document issu du service de la perception transmis au monde extérieur.</w:t>
            </w:r>
          </w:p>
          <w:p w14:paraId="300774A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912A64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 xml:space="preserve">La première position représente la direction ayant établi le document : </w:t>
            </w:r>
          </w:p>
          <w:p w14:paraId="4B80A397"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1 = comptes</w:t>
            </w:r>
          </w:p>
          <w:p w14:paraId="2110B67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2 = Communication</w:t>
            </w:r>
          </w:p>
          <w:p w14:paraId="1935C31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3 = Art. 30bis-ter</w:t>
            </w:r>
          </w:p>
          <w:p w14:paraId="3E88F4A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71DD10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La seconde position représente le type de document :</w:t>
            </w:r>
          </w:p>
          <w:p w14:paraId="3DE9D6A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 = Délais de paiement</w:t>
            </w:r>
          </w:p>
          <w:p w14:paraId="4EDBE8C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B = Plan de paiement</w:t>
            </w:r>
          </w:p>
          <w:p w14:paraId="657F0C8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C = Attestation</w:t>
            </w:r>
          </w:p>
          <w:p w14:paraId="560FEA1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D = Situation de compte</w:t>
            </w:r>
          </w:p>
          <w:p w14:paraId="3B94286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DDFE70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La troisième et la quatrième position représentent un numéro de suite du document (01 à 99).</w:t>
            </w:r>
          </w:p>
        </w:tc>
      </w:tr>
      <w:tr w:rsidR="007C1036" w:rsidRPr="008E2EC4" w14:paraId="23F6FD6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A21EC62" w14:textId="77777777" w:rsidR="007C1036" w:rsidRPr="002A2BB6" w:rsidRDefault="007C1036" w:rsidP="0085028B">
            <w:pPr>
              <w:rPr>
                <w:b w:val="0"/>
                <w:sz w:val="20"/>
                <w:szCs w:val="20"/>
              </w:rPr>
            </w:pPr>
            <w:r>
              <w:rPr>
                <w:b w:val="0"/>
                <w:sz w:val="20"/>
              </w:rPr>
              <w:t>closingDate</w:t>
            </w:r>
          </w:p>
        </w:tc>
        <w:tc>
          <w:tcPr>
            <w:tcW w:w="2835" w:type="dxa"/>
          </w:tcPr>
          <w:p w14:paraId="7276418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ClosingDate</w:t>
            </w:r>
          </w:p>
        </w:tc>
        <w:tc>
          <w:tcPr>
            <w:tcW w:w="3939" w:type="dxa"/>
          </w:tcPr>
          <w:p w14:paraId="3DBD587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t>Date jusqu'à laquelle le compte de l'employeur est à jour.</w:t>
            </w:r>
          </w:p>
        </w:tc>
      </w:tr>
      <w:tr w:rsidR="007C1036" w:rsidRPr="008E2EC4" w14:paraId="1E8B46FD"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5655401" w14:textId="77777777" w:rsidR="007C1036" w:rsidRPr="002A2BB6" w:rsidRDefault="007C1036" w:rsidP="0085028B">
            <w:pPr>
              <w:rPr>
                <w:b w:val="0"/>
                <w:sz w:val="20"/>
                <w:szCs w:val="20"/>
              </w:rPr>
            </w:pPr>
            <w:r>
              <w:rPr>
                <w:b w:val="0"/>
                <w:sz w:val="20"/>
              </w:rPr>
              <w:t>closingQuarter</w:t>
            </w:r>
          </w:p>
        </w:tc>
        <w:tc>
          <w:tcPr>
            <w:tcW w:w="2835" w:type="dxa"/>
          </w:tcPr>
          <w:p w14:paraId="2B548B8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ClosingQuarter</w:t>
            </w:r>
          </w:p>
        </w:tc>
        <w:tc>
          <w:tcPr>
            <w:tcW w:w="3939" w:type="dxa"/>
          </w:tcPr>
          <w:p w14:paraId="657A43E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t>Dernier trimestre dont il est tenu compte dans l'analyse du compte de l'employeur.</w:t>
            </w:r>
          </w:p>
        </w:tc>
      </w:tr>
      <w:tr w:rsidR="007C1036" w:rsidRPr="008E2EC4" w14:paraId="284208A9"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02F247C" w14:textId="77777777" w:rsidR="007C1036" w:rsidRPr="002A2BB6" w:rsidRDefault="007C1036" w:rsidP="0085028B">
            <w:pPr>
              <w:rPr>
                <w:b w:val="0"/>
                <w:sz w:val="20"/>
                <w:szCs w:val="20"/>
              </w:rPr>
            </w:pPr>
            <w:r>
              <w:rPr>
                <w:b w:val="0"/>
                <w:sz w:val="20"/>
              </w:rPr>
              <w:t>isPaymentPlanFollowed</w:t>
            </w:r>
          </w:p>
        </w:tc>
        <w:tc>
          <w:tcPr>
            <w:tcW w:w="2835" w:type="dxa"/>
          </w:tcPr>
          <w:p w14:paraId="0B979B5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IsPaymentPlanFollowed</w:t>
            </w:r>
          </w:p>
        </w:tc>
        <w:tc>
          <w:tcPr>
            <w:tcW w:w="3939" w:type="dxa"/>
          </w:tcPr>
          <w:p w14:paraId="522E25FA"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Donne une indication du respect (non-respect) du plan d'épurement. </w:t>
            </w:r>
          </w:p>
          <w:p w14:paraId="4F73C07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Valeurs possibles :</w:t>
            </w:r>
          </w:p>
          <w:p w14:paraId="26AB442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0 = n'est pas respecté</w:t>
            </w:r>
          </w:p>
          <w:p w14:paraId="1361C15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1= est respecté </w:t>
            </w:r>
          </w:p>
        </w:tc>
      </w:tr>
      <w:tr w:rsidR="007C1036" w:rsidRPr="008E2EC4" w14:paraId="4BB76893"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0852F2C5" w14:textId="77777777" w:rsidR="007C1036" w:rsidRPr="002A2BB6" w:rsidRDefault="007C1036" w:rsidP="0085028B">
            <w:pPr>
              <w:rPr>
                <w:b w:val="0"/>
                <w:sz w:val="20"/>
                <w:szCs w:val="20"/>
              </w:rPr>
            </w:pPr>
            <w:r>
              <w:rPr>
                <w:b w:val="0"/>
                <w:sz w:val="20"/>
              </w:rPr>
              <w:t>balanceAmounts</w:t>
            </w:r>
          </w:p>
        </w:tc>
        <w:tc>
          <w:tcPr>
            <w:tcW w:w="2835" w:type="dxa"/>
            <w:shd w:val="clear" w:color="auto" w:fill="F2F2F2" w:themeFill="background1" w:themeFillShade="F2"/>
          </w:tcPr>
          <w:p w14:paraId="71382BF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BalanceAmounts</w:t>
            </w:r>
          </w:p>
        </w:tc>
        <w:tc>
          <w:tcPr>
            <w:tcW w:w="3939" w:type="dxa"/>
            <w:shd w:val="clear" w:color="auto" w:fill="F2F2F2" w:themeFill="background1" w:themeFillShade="F2"/>
          </w:tcPr>
          <w:p w14:paraId="12FB3F48"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Ce bloc contient les montants des dettes, après une analyse du compte de l'employeur.</w:t>
            </w:r>
          </w:p>
        </w:tc>
      </w:tr>
      <w:tr w:rsidR="007C1036" w:rsidRPr="008E2EC4" w14:paraId="0CC48E13"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633AAD0" w14:textId="77777777" w:rsidR="007C1036" w:rsidRPr="002A2BB6" w:rsidRDefault="007C1036" w:rsidP="0085028B">
            <w:pPr>
              <w:rPr>
                <w:b w:val="0"/>
                <w:sz w:val="20"/>
                <w:szCs w:val="20"/>
              </w:rPr>
            </w:pPr>
            <w:r>
              <w:rPr>
                <w:b w:val="0"/>
                <w:sz w:val="20"/>
              </w:rPr>
              <w:lastRenderedPageBreak/>
              <w:t>contributionTotalAmount</w:t>
            </w:r>
          </w:p>
        </w:tc>
        <w:tc>
          <w:tcPr>
            <w:tcW w:w="2835" w:type="dxa"/>
          </w:tcPr>
          <w:p w14:paraId="172CDE7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ContributionTotalAmount</w:t>
            </w:r>
          </w:p>
        </w:tc>
        <w:tc>
          <w:tcPr>
            <w:tcW w:w="3939" w:type="dxa"/>
          </w:tcPr>
          <w:p w14:paraId="2F5FE44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Montant total de la dette relative aux cotisations (en centimes d'euro)</w:t>
            </w:r>
          </w:p>
        </w:tc>
      </w:tr>
      <w:tr w:rsidR="007C1036" w:rsidRPr="008E2EC4" w14:paraId="12B340C0"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B8B1710" w14:textId="77777777" w:rsidR="007C1036" w:rsidRPr="002A2BB6" w:rsidRDefault="007C1036" w:rsidP="0085028B">
            <w:pPr>
              <w:rPr>
                <w:b w:val="0"/>
                <w:sz w:val="20"/>
                <w:szCs w:val="20"/>
              </w:rPr>
            </w:pPr>
            <w:r>
              <w:rPr>
                <w:b w:val="0"/>
                <w:sz w:val="20"/>
              </w:rPr>
              <w:t>totalIncreases</w:t>
            </w:r>
          </w:p>
        </w:tc>
        <w:tc>
          <w:tcPr>
            <w:tcW w:w="2835" w:type="dxa"/>
          </w:tcPr>
          <w:p w14:paraId="5200A87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TotalIncreases</w:t>
            </w:r>
          </w:p>
        </w:tc>
        <w:tc>
          <w:tcPr>
            <w:tcW w:w="3939" w:type="dxa"/>
          </w:tcPr>
          <w:p w14:paraId="7E4AB29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Montant total de la dette relative aux augmentations (en centimes d'euro)</w:t>
            </w:r>
          </w:p>
        </w:tc>
      </w:tr>
      <w:tr w:rsidR="007C1036" w:rsidRPr="008E2EC4" w14:paraId="5E35E94A"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01C7C837" w14:textId="77777777" w:rsidR="007C1036" w:rsidRPr="002A2BB6" w:rsidRDefault="007C1036" w:rsidP="0085028B">
            <w:pPr>
              <w:rPr>
                <w:b w:val="0"/>
                <w:sz w:val="20"/>
                <w:szCs w:val="20"/>
              </w:rPr>
            </w:pPr>
            <w:r>
              <w:rPr>
                <w:b w:val="0"/>
                <w:sz w:val="20"/>
              </w:rPr>
              <w:t>totalInterests</w:t>
            </w:r>
          </w:p>
        </w:tc>
        <w:tc>
          <w:tcPr>
            <w:tcW w:w="2835" w:type="dxa"/>
          </w:tcPr>
          <w:p w14:paraId="68589DE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TotalInterests</w:t>
            </w:r>
          </w:p>
        </w:tc>
        <w:tc>
          <w:tcPr>
            <w:tcW w:w="3939" w:type="dxa"/>
          </w:tcPr>
          <w:p w14:paraId="2AAD878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Montant total de la dette relative aux intérêts (en centimes d'euro)</w:t>
            </w:r>
          </w:p>
        </w:tc>
      </w:tr>
      <w:tr w:rsidR="007C1036" w:rsidRPr="008E2EC4" w14:paraId="1F9CA411"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5439725" w14:textId="77777777" w:rsidR="007C1036" w:rsidRPr="002A2BB6" w:rsidRDefault="007C1036" w:rsidP="0085028B">
            <w:pPr>
              <w:rPr>
                <w:b w:val="0"/>
                <w:sz w:val="20"/>
                <w:szCs w:val="20"/>
              </w:rPr>
            </w:pPr>
            <w:r>
              <w:rPr>
                <w:b w:val="0"/>
                <w:sz w:val="20"/>
              </w:rPr>
              <w:t>totalLegalCosts</w:t>
            </w:r>
          </w:p>
        </w:tc>
        <w:tc>
          <w:tcPr>
            <w:tcW w:w="2835" w:type="dxa"/>
          </w:tcPr>
          <w:p w14:paraId="1D0A496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TotalLegalCosts</w:t>
            </w:r>
          </w:p>
        </w:tc>
        <w:tc>
          <w:tcPr>
            <w:tcW w:w="3939" w:type="dxa"/>
          </w:tcPr>
          <w:p w14:paraId="2EAF8C0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Montant total de la dette relative aux coûts légaux (en centimes d'euro)</w:t>
            </w:r>
          </w:p>
        </w:tc>
      </w:tr>
      <w:tr w:rsidR="007C1036" w:rsidRPr="008E2EC4" w14:paraId="4359621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574EF5BE" w14:textId="77777777" w:rsidR="007C1036" w:rsidRPr="002A2BB6" w:rsidRDefault="007C1036" w:rsidP="0085028B">
            <w:pPr>
              <w:rPr>
                <w:b w:val="0"/>
                <w:sz w:val="20"/>
                <w:szCs w:val="20"/>
              </w:rPr>
            </w:pPr>
            <w:r>
              <w:rPr>
                <w:b w:val="0"/>
                <w:sz w:val="20"/>
              </w:rPr>
              <w:t>dispute</w:t>
            </w:r>
          </w:p>
        </w:tc>
        <w:tc>
          <w:tcPr>
            <w:tcW w:w="2835" w:type="dxa"/>
            <w:shd w:val="clear" w:color="auto" w:fill="F2F2F2" w:themeFill="background1" w:themeFillShade="F2"/>
          </w:tcPr>
          <w:p w14:paraId="0B36648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Dispute</w:t>
            </w:r>
          </w:p>
        </w:tc>
        <w:tc>
          <w:tcPr>
            <w:tcW w:w="3939" w:type="dxa"/>
            <w:shd w:val="clear" w:color="auto" w:fill="F2F2F2" w:themeFill="background1" w:themeFillShade="F2"/>
          </w:tcPr>
          <w:p w14:paraId="40BA3A3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t>Bloc contenant des informations relatives à une contestation.</w:t>
            </w:r>
          </w:p>
        </w:tc>
      </w:tr>
      <w:tr w:rsidR="007C1036" w:rsidRPr="002A2BB6" w14:paraId="4C4886B7"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71613EE" w14:textId="77777777" w:rsidR="007C1036" w:rsidRPr="002A2BB6" w:rsidRDefault="007C1036" w:rsidP="0085028B">
            <w:pPr>
              <w:rPr>
                <w:b w:val="0"/>
                <w:sz w:val="20"/>
                <w:szCs w:val="20"/>
              </w:rPr>
            </w:pPr>
            <w:r>
              <w:rPr>
                <w:b w:val="0"/>
                <w:sz w:val="20"/>
              </w:rPr>
              <w:t>disputeType</w:t>
            </w:r>
          </w:p>
        </w:tc>
        <w:tc>
          <w:tcPr>
            <w:tcW w:w="2835" w:type="dxa"/>
          </w:tcPr>
          <w:p w14:paraId="0507750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DisputeType</w:t>
            </w:r>
          </w:p>
        </w:tc>
        <w:tc>
          <w:tcPr>
            <w:tcW w:w="3939" w:type="dxa"/>
          </w:tcPr>
          <w:p w14:paraId="0A21E9D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Type de contestation:</w:t>
            </w:r>
          </w:p>
          <w:p w14:paraId="52146B1E" w14:textId="77777777" w:rsidR="007C1036" w:rsidRPr="002A2BB6" w:rsidRDefault="007C1036" w:rsidP="0085028B">
            <w:pPr>
              <w:pStyle w:val="ListParagraph"/>
              <w:numPr>
                <w:ilvl w:val="0"/>
                <w:numId w:val="1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1 = Les arriérés de cotisations se rapportent exclusivement à une contestation juridique concernant l’appartenance à une Commission paritaire déterminée, qui est momentanément pendante devant le tribunal.</w:t>
            </w:r>
          </w:p>
          <w:p w14:paraId="745E3676" w14:textId="77777777" w:rsidR="007C1036" w:rsidRPr="002A2BB6" w:rsidRDefault="007C1036" w:rsidP="0085028B">
            <w:pPr>
              <w:pStyle w:val="ListParagraph"/>
              <w:numPr>
                <w:ilvl w:val="0"/>
                <w:numId w:val="1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2 = Des rectifications d’office aux déclarations de l’employeur ont été établies par l’ONSS. Ces rectifications font l’objet d’une contestation de principe portée devant le tribunal.</w:t>
            </w:r>
          </w:p>
          <w:p w14:paraId="5D5C4187" w14:textId="77777777" w:rsidR="007C1036" w:rsidRPr="002A2BB6" w:rsidRDefault="007C1036" w:rsidP="0085028B">
            <w:pPr>
              <w:pStyle w:val="ListParagraph"/>
              <w:numPr>
                <w:ilvl w:val="0"/>
                <w:numId w:val="19"/>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3 = Les arriérés de cotisations mentionnés sur le présent document résultent du fait que la réduction Maribel majorée n’a pas été accordée. Cette réduction n’a pas été accordée par l’ONSS parce que l’employeur n’a pas satisfait à toutes les conditions formelles requises en vue de prouver son droit à ladite réduction.</w:t>
            </w:r>
          </w:p>
          <w:p w14:paraId="374AD134" w14:textId="77777777" w:rsidR="007C1036" w:rsidRPr="002A2BB6" w:rsidRDefault="007C1036" w:rsidP="0085028B">
            <w:pPr>
              <w:pStyle w:val="ListParagraph"/>
              <w:numPr>
                <w:ilvl w:val="0"/>
                <w:numId w:val="19"/>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4 = Les cotisations de sécurité sociale non payées concernent l’occupation des handicapés qui sont liés par un contrat d’apprentissage spécial pour la réadaptation professionnelle des handicapés ou un contrat de formation ou de réadaptation professionnelle visés par l’article 17, § 2 et 3 de la loi du 16 avril 1963 relative au reclassement social des handicapés, et qui en plus peuvent bénéficier d’allocations de chômage ou d’assurance maladie.</w:t>
            </w:r>
          </w:p>
        </w:tc>
      </w:tr>
      <w:tr w:rsidR="007C1036" w:rsidRPr="008E2EC4" w14:paraId="68B9DA1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564F79F" w14:textId="77777777" w:rsidR="007C1036" w:rsidRPr="002A2BB6" w:rsidRDefault="007C1036" w:rsidP="0085028B">
            <w:pPr>
              <w:rPr>
                <w:b w:val="0"/>
                <w:sz w:val="20"/>
                <w:szCs w:val="20"/>
              </w:rPr>
            </w:pPr>
            <w:r>
              <w:rPr>
                <w:b w:val="0"/>
                <w:sz w:val="20"/>
              </w:rPr>
              <w:lastRenderedPageBreak/>
              <w:t>amount</w:t>
            </w:r>
          </w:p>
        </w:tc>
        <w:tc>
          <w:tcPr>
            <w:tcW w:w="2835" w:type="dxa"/>
          </w:tcPr>
          <w:p w14:paraId="5D7C39C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Amount</w:t>
            </w:r>
          </w:p>
        </w:tc>
        <w:tc>
          <w:tcPr>
            <w:tcW w:w="3939" w:type="dxa"/>
          </w:tcPr>
          <w:p w14:paraId="01C11E7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Montant total de la contestation.</w:t>
            </w:r>
          </w:p>
        </w:tc>
      </w:tr>
      <w:tr w:rsidR="007C1036" w:rsidRPr="008E2EC4" w14:paraId="32C03B2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3CF1C7E2" w14:textId="77777777" w:rsidR="007C1036" w:rsidRPr="002A2BB6" w:rsidRDefault="007C1036" w:rsidP="0085028B">
            <w:pPr>
              <w:rPr>
                <w:b w:val="0"/>
                <w:sz w:val="20"/>
                <w:szCs w:val="20"/>
              </w:rPr>
            </w:pPr>
            <w:r>
              <w:rPr>
                <w:b w:val="0"/>
                <w:sz w:val="20"/>
              </w:rPr>
              <w:t>missingDeclarationQuarters</w:t>
            </w:r>
          </w:p>
        </w:tc>
        <w:tc>
          <w:tcPr>
            <w:tcW w:w="2835" w:type="dxa"/>
            <w:shd w:val="clear" w:color="auto" w:fill="F2F2F2" w:themeFill="background1" w:themeFillShade="F2"/>
          </w:tcPr>
          <w:p w14:paraId="228DF3C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MissingDeclarationQuarters</w:t>
            </w:r>
          </w:p>
        </w:tc>
        <w:tc>
          <w:tcPr>
            <w:tcW w:w="3939" w:type="dxa"/>
            <w:shd w:val="clear" w:color="auto" w:fill="F2F2F2" w:themeFill="background1" w:themeFillShade="F2"/>
          </w:tcPr>
          <w:p w14:paraId="3ACF0359"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Liste des trimestres pour lesquels une déclaration fait défaut. </w:t>
            </w:r>
          </w:p>
        </w:tc>
      </w:tr>
      <w:tr w:rsidR="007C1036" w:rsidRPr="008E2EC4" w14:paraId="62EA8294"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3AB495A" w14:textId="77777777" w:rsidR="007C1036" w:rsidRPr="002A2BB6" w:rsidRDefault="007C1036" w:rsidP="0085028B">
            <w:pPr>
              <w:rPr>
                <w:b w:val="0"/>
                <w:sz w:val="20"/>
                <w:szCs w:val="20"/>
              </w:rPr>
            </w:pPr>
            <w:r>
              <w:rPr>
                <w:b w:val="0"/>
                <w:sz w:val="20"/>
              </w:rPr>
              <w:t>quarter</w:t>
            </w:r>
          </w:p>
        </w:tc>
        <w:tc>
          <w:tcPr>
            <w:tcW w:w="2835" w:type="dxa"/>
          </w:tcPr>
          <w:p w14:paraId="2D29BBE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Quarter</w:t>
            </w:r>
          </w:p>
        </w:tc>
        <w:tc>
          <w:tcPr>
            <w:tcW w:w="3939" w:type="dxa"/>
          </w:tcPr>
          <w:p w14:paraId="351ADF0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Année et trimestre pour laquelle une déclaration fait défaut. </w:t>
            </w:r>
          </w:p>
        </w:tc>
      </w:tr>
      <w:tr w:rsidR="007C1036" w:rsidRPr="008E2EC4" w14:paraId="6D410771"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14:paraId="59A057B5" w14:textId="77777777" w:rsidR="007C1036" w:rsidRPr="003470C5" w:rsidRDefault="007C1036" w:rsidP="0085028B">
            <w:pPr>
              <w:rPr>
                <w:sz w:val="20"/>
                <w:szCs w:val="20"/>
              </w:rPr>
            </w:pPr>
            <w:r>
              <w:rPr>
                <w:sz w:val="20"/>
              </w:rPr>
              <w:t>coordinatesContactPerson</w:t>
            </w:r>
          </w:p>
        </w:tc>
        <w:tc>
          <w:tcPr>
            <w:tcW w:w="2835" w:type="dxa"/>
            <w:shd w:val="clear" w:color="auto" w:fill="C6D9F1" w:themeFill="text2" w:themeFillTint="33"/>
          </w:tcPr>
          <w:p w14:paraId="7751A2D4"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CoordinatesContactPerson</w:t>
            </w:r>
          </w:p>
        </w:tc>
        <w:tc>
          <w:tcPr>
            <w:tcW w:w="3939" w:type="dxa"/>
            <w:shd w:val="clear" w:color="auto" w:fill="C6D9F1" w:themeFill="text2" w:themeFillTint="33"/>
          </w:tcPr>
          <w:p w14:paraId="11E08452"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Ce bloc contient la personne/le service de contact avec laquelle (lequel) l'utilisateur final doit prendre contact en cas de demandes/de précision/de contestation</w:t>
            </w:r>
          </w:p>
        </w:tc>
      </w:tr>
      <w:tr w:rsidR="007C1036" w:rsidRPr="008E2EC4" w14:paraId="24745C17"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72C76917" w14:textId="77777777" w:rsidR="007C1036" w:rsidRPr="002A2BB6" w:rsidRDefault="007C1036" w:rsidP="0085028B">
            <w:pPr>
              <w:rPr>
                <w:b w:val="0"/>
                <w:sz w:val="20"/>
                <w:szCs w:val="20"/>
              </w:rPr>
            </w:pPr>
            <w:r>
              <w:rPr>
                <w:b w:val="0"/>
                <w:sz w:val="20"/>
              </w:rPr>
              <w:t>name</w:t>
            </w:r>
          </w:p>
        </w:tc>
        <w:tc>
          <w:tcPr>
            <w:tcW w:w="2835" w:type="dxa"/>
          </w:tcPr>
          <w:p w14:paraId="67179F0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Name</w:t>
            </w:r>
          </w:p>
        </w:tc>
        <w:tc>
          <w:tcPr>
            <w:tcW w:w="3939" w:type="dxa"/>
          </w:tcPr>
          <w:p w14:paraId="103D8DC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rStyle w:val="hps"/>
                <w:sz w:val="20"/>
              </w:rPr>
              <w:t>Nom de la personne ou du service de contact</w:t>
            </w:r>
          </w:p>
        </w:tc>
      </w:tr>
      <w:tr w:rsidR="007C1036" w:rsidRPr="002A2BB6" w14:paraId="7611578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EFDA790" w14:textId="77777777" w:rsidR="007C1036" w:rsidRPr="002A2BB6" w:rsidRDefault="007C1036" w:rsidP="0085028B">
            <w:pPr>
              <w:rPr>
                <w:b w:val="0"/>
                <w:sz w:val="20"/>
                <w:szCs w:val="20"/>
              </w:rPr>
            </w:pPr>
            <w:r>
              <w:rPr>
                <w:b w:val="0"/>
                <w:sz w:val="20"/>
              </w:rPr>
              <w:t>firstName</w:t>
            </w:r>
          </w:p>
        </w:tc>
        <w:tc>
          <w:tcPr>
            <w:tcW w:w="2835" w:type="dxa"/>
          </w:tcPr>
          <w:p w14:paraId="0412048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FirstName</w:t>
            </w:r>
          </w:p>
        </w:tc>
        <w:tc>
          <w:tcPr>
            <w:tcW w:w="3939" w:type="dxa"/>
          </w:tcPr>
          <w:p w14:paraId="42454268"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t>Prénom de la personne de contact.</w:t>
            </w:r>
          </w:p>
        </w:tc>
      </w:tr>
      <w:tr w:rsidR="007C1036" w:rsidRPr="008E2EC4" w14:paraId="22462C79"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259099B" w14:textId="77777777" w:rsidR="007C1036" w:rsidRPr="002A2BB6" w:rsidRDefault="007C1036" w:rsidP="0085028B">
            <w:pPr>
              <w:rPr>
                <w:b w:val="0"/>
                <w:sz w:val="20"/>
                <w:szCs w:val="20"/>
              </w:rPr>
            </w:pPr>
            <w:r>
              <w:rPr>
                <w:b w:val="0"/>
                <w:sz w:val="20"/>
              </w:rPr>
              <w:t>communication</w:t>
            </w:r>
          </w:p>
        </w:tc>
        <w:tc>
          <w:tcPr>
            <w:tcW w:w="2835" w:type="dxa"/>
          </w:tcPr>
          <w:p w14:paraId="7CD22E2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Communication</w:t>
            </w:r>
          </w:p>
        </w:tc>
        <w:tc>
          <w:tcPr>
            <w:tcW w:w="3939" w:type="dxa"/>
          </w:tcPr>
          <w:p w14:paraId="2640E2B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Bloc fonctionnel contenant les données de communication</w:t>
            </w:r>
          </w:p>
        </w:tc>
      </w:tr>
      <w:tr w:rsidR="007C1036" w:rsidRPr="002A2BB6" w14:paraId="6506A42B"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7924D4F4" w14:textId="77777777" w:rsidR="007C1036" w:rsidRPr="002A2BB6" w:rsidRDefault="007C1036" w:rsidP="0085028B">
            <w:pPr>
              <w:rPr>
                <w:b w:val="0"/>
                <w:sz w:val="20"/>
                <w:szCs w:val="20"/>
              </w:rPr>
            </w:pPr>
            <w:r>
              <w:rPr>
                <w:b w:val="0"/>
                <w:sz w:val="20"/>
              </w:rPr>
              <w:t>phoneNbr</w:t>
            </w:r>
          </w:p>
        </w:tc>
        <w:tc>
          <w:tcPr>
            <w:tcW w:w="2835" w:type="dxa"/>
          </w:tcPr>
          <w:p w14:paraId="150A7AE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PhoneNbr</w:t>
            </w:r>
          </w:p>
        </w:tc>
        <w:tc>
          <w:tcPr>
            <w:tcW w:w="3939" w:type="dxa"/>
          </w:tcPr>
          <w:p w14:paraId="4E1A60F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de téléphone</w:t>
            </w:r>
          </w:p>
        </w:tc>
      </w:tr>
      <w:tr w:rsidR="007C1036" w:rsidRPr="002A2BB6" w14:paraId="355D9ECE"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4AD4E78D" w14:textId="77777777" w:rsidR="007C1036" w:rsidRPr="002A2BB6" w:rsidRDefault="007C1036" w:rsidP="0085028B">
            <w:pPr>
              <w:rPr>
                <w:b w:val="0"/>
                <w:sz w:val="20"/>
                <w:szCs w:val="20"/>
              </w:rPr>
            </w:pPr>
            <w:r>
              <w:rPr>
                <w:b w:val="0"/>
                <w:sz w:val="20"/>
              </w:rPr>
              <w:t>gsmNbr</w:t>
            </w:r>
          </w:p>
        </w:tc>
        <w:tc>
          <w:tcPr>
            <w:tcW w:w="2835" w:type="dxa"/>
          </w:tcPr>
          <w:p w14:paraId="64C3F59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GSMNbr</w:t>
            </w:r>
          </w:p>
        </w:tc>
        <w:tc>
          <w:tcPr>
            <w:tcW w:w="3939" w:type="dxa"/>
          </w:tcPr>
          <w:p w14:paraId="4CB0CAB7"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de gsm</w:t>
            </w:r>
          </w:p>
        </w:tc>
      </w:tr>
      <w:tr w:rsidR="007C1036" w:rsidRPr="002A2BB6" w14:paraId="79F8DFC7"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3A213E2" w14:textId="77777777" w:rsidR="007C1036" w:rsidRPr="002A2BB6" w:rsidRDefault="007C1036" w:rsidP="0085028B">
            <w:pPr>
              <w:rPr>
                <w:b w:val="0"/>
                <w:sz w:val="20"/>
                <w:szCs w:val="20"/>
              </w:rPr>
            </w:pPr>
            <w:r>
              <w:rPr>
                <w:b w:val="0"/>
                <w:sz w:val="20"/>
              </w:rPr>
              <w:t>faxNbr</w:t>
            </w:r>
          </w:p>
        </w:tc>
        <w:tc>
          <w:tcPr>
            <w:tcW w:w="2835" w:type="dxa"/>
          </w:tcPr>
          <w:p w14:paraId="5BE1B72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FaxNbr</w:t>
            </w:r>
          </w:p>
        </w:tc>
        <w:tc>
          <w:tcPr>
            <w:tcW w:w="3939" w:type="dxa"/>
          </w:tcPr>
          <w:p w14:paraId="7D3BCB7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de fax</w:t>
            </w:r>
          </w:p>
        </w:tc>
      </w:tr>
      <w:tr w:rsidR="007C1036" w:rsidRPr="002A2BB6" w14:paraId="4EA9398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BADCFCD" w14:textId="77777777" w:rsidR="007C1036" w:rsidRPr="002A2BB6" w:rsidRDefault="007C1036" w:rsidP="0085028B">
            <w:pPr>
              <w:rPr>
                <w:b w:val="0"/>
                <w:sz w:val="20"/>
                <w:szCs w:val="20"/>
              </w:rPr>
            </w:pPr>
            <w:r>
              <w:rPr>
                <w:b w:val="0"/>
                <w:sz w:val="20"/>
              </w:rPr>
              <w:t>emailAddress</w:t>
            </w:r>
          </w:p>
        </w:tc>
        <w:tc>
          <w:tcPr>
            <w:tcW w:w="2835" w:type="dxa"/>
          </w:tcPr>
          <w:p w14:paraId="3609C4B7"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EmailAddress</w:t>
            </w:r>
          </w:p>
        </w:tc>
        <w:tc>
          <w:tcPr>
            <w:tcW w:w="3939" w:type="dxa"/>
          </w:tcPr>
          <w:p w14:paraId="2FCC60C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Courriel</w:t>
            </w:r>
          </w:p>
        </w:tc>
      </w:tr>
      <w:tr w:rsidR="007C1036" w:rsidRPr="002A2BB6" w14:paraId="4D024BD2"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4D12148A" w14:textId="77777777" w:rsidR="007C1036" w:rsidRPr="002A2BB6" w:rsidRDefault="007C1036" w:rsidP="0085028B">
            <w:pPr>
              <w:rPr>
                <w:b w:val="0"/>
                <w:sz w:val="20"/>
                <w:szCs w:val="20"/>
              </w:rPr>
            </w:pPr>
            <w:r>
              <w:rPr>
                <w:b w:val="0"/>
                <w:sz w:val="20"/>
              </w:rPr>
              <w:t>sectorInformation</w:t>
            </w:r>
          </w:p>
        </w:tc>
        <w:tc>
          <w:tcPr>
            <w:tcW w:w="2835" w:type="dxa"/>
            <w:shd w:val="clear" w:color="auto" w:fill="F2F2F2" w:themeFill="background1" w:themeFillShade="F2"/>
          </w:tcPr>
          <w:p w14:paraId="49AADA0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SectorInformation</w:t>
            </w:r>
          </w:p>
        </w:tc>
        <w:tc>
          <w:tcPr>
            <w:tcW w:w="3939" w:type="dxa"/>
            <w:shd w:val="clear" w:color="auto" w:fill="F2F2F2" w:themeFill="background1" w:themeFillShade="F2"/>
          </w:tcPr>
          <w:p w14:paraId="3A7C48D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Information sur le service</w:t>
            </w:r>
          </w:p>
        </w:tc>
      </w:tr>
      <w:tr w:rsidR="007C1036" w:rsidRPr="002A2BB6" w14:paraId="6AD84078"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C23A595" w14:textId="77777777" w:rsidR="007C1036" w:rsidRPr="002A2BB6" w:rsidRDefault="007C1036" w:rsidP="0085028B">
            <w:pPr>
              <w:rPr>
                <w:b w:val="0"/>
                <w:sz w:val="20"/>
                <w:szCs w:val="20"/>
              </w:rPr>
            </w:pPr>
            <w:r>
              <w:rPr>
                <w:b w:val="0"/>
                <w:sz w:val="20"/>
              </w:rPr>
              <w:t>officeNumber</w:t>
            </w:r>
          </w:p>
        </w:tc>
        <w:tc>
          <w:tcPr>
            <w:tcW w:w="2835" w:type="dxa"/>
          </w:tcPr>
          <w:p w14:paraId="2E942D5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OfficeNumber</w:t>
            </w:r>
          </w:p>
        </w:tc>
        <w:tc>
          <w:tcPr>
            <w:tcW w:w="3939" w:type="dxa"/>
          </w:tcPr>
          <w:p w14:paraId="059CC90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de bureau</w:t>
            </w:r>
          </w:p>
        </w:tc>
      </w:tr>
      <w:tr w:rsidR="007C1036" w:rsidRPr="002A2BB6" w14:paraId="4E8858EB"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14:paraId="052E2745" w14:textId="77777777" w:rsidR="007C1036" w:rsidRPr="003470C5" w:rsidRDefault="007C1036" w:rsidP="0085028B">
            <w:pPr>
              <w:rPr>
                <w:sz w:val="20"/>
                <w:szCs w:val="20"/>
              </w:rPr>
            </w:pPr>
            <w:r>
              <w:rPr>
                <w:sz w:val="20"/>
              </w:rPr>
              <w:t>employerInformation</w:t>
            </w:r>
          </w:p>
        </w:tc>
        <w:tc>
          <w:tcPr>
            <w:tcW w:w="2835" w:type="dxa"/>
            <w:shd w:val="clear" w:color="auto" w:fill="C6D9F1" w:themeFill="text2" w:themeFillTint="33"/>
          </w:tcPr>
          <w:p w14:paraId="56A5364A"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EmployerInformation</w:t>
            </w:r>
          </w:p>
        </w:tc>
        <w:tc>
          <w:tcPr>
            <w:tcW w:w="3939" w:type="dxa"/>
            <w:shd w:val="clear" w:color="auto" w:fill="C6D9F1" w:themeFill="text2" w:themeFillTint="33"/>
          </w:tcPr>
          <w:p w14:paraId="1B20A5E1" w14:textId="77777777" w:rsidR="007C1036" w:rsidRPr="003470C5" w:rsidRDefault="007C1036" w:rsidP="0085028B">
            <w:pPr>
              <w:cnfStyle w:val="000000000000" w:firstRow="0" w:lastRow="0" w:firstColumn="0" w:lastColumn="0" w:oddVBand="0" w:evenVBand="0" w:oddHBand="0" w:evenHBand="0" w:firstRowFirstColumn="0" w:firstRowLastColumn="0" w:lastRowFirstColumn="0" w:lastRowLastColumn="0"/>
              <w:rPr>
                <w:b/>
                <w:sz w:val="20"/>
                <w:szCs w:val="20"/>
              </w:rPr>
            </w:pPr>
            <w:r>
              <w:rPr>
                <w:b/>
                <w:sz w:val="20"/>
              </w:rPr>
              <w:t>Information relative à l’employeur</w:t>
            </w:r>
          </w:p>
        </w:tc>
      </w:tr>
      <w:tr w:rsidR="007C1036" w:rsidRPr="008E2EC4" w14:paraId="417CB45D"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FC80157" w14:textId="77777777" w:rsidR="007C1036" w:rsidRPr="002A2BB6" w:rsidRDefault="007C1036" w:rsidP="0085028B">
            <w:pPr>
              <w:rPr>
                <w:b w:val="0"/>
                <w:sz w:val="20"/>
                <w:szCs w:val="20"/>
              </w:rPr>
            </w:pPr>
            <w:r>
              <w:rPr>
                <w:b w:val="0"/>
                <w:sz w:val="20"/>
              </w:rPr>
              <w:t>cbeNumber</w:t>
            </w:r>
          </w:p>
        </w:tc>
        <w:tc>
          <w:tcPr>
            <w:tcW w:w="2835" w:type="dxa"/>
          </w:tcPr>
          <w:p w14:paraId="16E85BD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CompanyID</w:t>
            </w:r>
          </w:p>
        </w:tc>
        <w:tc>
          <w:tcPr>
            <w:tcW w:w="3939" w:type="dxa"/>
          </w:tcPr>
          <w:p w14:paraId="6B1937C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BCE de l'employeur</w:t>
            </w:r>
          </w:p>
        </w:tc>
      </w:tr>
      <w:tr w:rsidR="007C1036" w:rsidRPr="008E2EC4" w14:paraId="6B0EFC1C"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820381D" w14:textId="77777777" w:rsidR="007C1036" w:rsidRPr="002A2BB6" w:rsidRDefault="007C1036" w:rsidP="0085028B">
            <w:pPr>
              <w:rPr>
                <w:b w:val="0"/>
                <w:sz w:val="20"/>
                <w:szCs w:val="20"/>
              </w:rPr>
            </w:pPr>
            <w:r>
              <w:rPr>
                <w:b w:val="0"/>
                <w:sz w:val="20"/>
              </w:rPr>
              <w:t>nossRegistrationNumber</w:t>
            </w:r>
          </w:p>
        </w:tc>
        <w:tc>
          <w:tcPr>
            <w:tcW w:w="2835" w:type="dxa"/>
          </w:tcPr>
          <w:p w14:paraId="371592B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NOSSRegistrationNumber</w:t>
            </w:r>
          </w:p>
        </w:tc>
        <w:tc>
          <w:tcPr>
            <w:tcW w:w="3939" w:type="dxa"/>
          </w:tcPr>
          <w:p w14:paraId="51A9683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matricule ONSS de l'employeur</w:t>
            </w:r>
          </w:p>
        </w:tc>
      </w:tr>
      <w:tr w:rsidR="007C1036" w:rsidRPr="008E2EC4" w14:paraId="3D8146A8"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38EAB5FC" w14:textId="77777777" w:rsidR="007C1036" w:rsidRPr="002A2BB6" w:rsidRDefault="007C1036" w:rsidP="0085028B">
            <w:pPr>
              <w:rPr>
                <w:b w:val="0"/>
                <w:sz w:val="20"/>
                <w:szCs w:val="20"/>
              </w:rPr>
            </w:pPr>
            <w:r>
              <w:rPr>
                <w:b w:val="0"/>
                <w:sz w:val="20"/>
              </w:rPr>
              <w:t>employerDenomination</w:t>
            </w:r>
          </w:p>
        </w:tc>
        <w:tc>
          <w:tcPr>
            <w:tcW w:w="2835" w:type="dxa"/>
          </w:tcPr>
          <w:p w14:paraId="1F54491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EmployerDenomination</w:t>
            </w:r>
          </w:p>
        </w:tc>
        <w:tc>
          <w:tcPr>
            <w:tcW w:w="3939" w:type="dxa"/>
          </w:tcPr>
          <w:p w14:paraId="7F85725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Le nom de l’employeur</w:t>
            </w:r>
          </w:p>
        </w:tc>
      </w:tr>
      <w:tr w:rsidR="007C1036" w:rsidRPr="002A2BB6" w14:paraId="2D76D440"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3807206" w14:textId="77777777" w:rsidR="007C1036" w:rsidRPr="002A2BB6" w:rsidRDefault="007C1036" w:rsidP="0085028B">
            <w:pPr>
              <w:rPr>
                <w:b w:val="0"/>
                <w:sz w:val="20"/>
                <w:szCs w:val="20"/>
              </w:rPr>
            </w:pPr>
            <w:r>
              <w:rPr>
                <w:b w:val="0"/>
                <w:sz w:val="20"/>
              </w:rPr>
              <w:t>legalDistrict</w:t>
            </w:r>
          </w:p>
        </w:tc>
        <w:tc>
          <w:tcPr>
            <w:tcW w:w="2835" w:type="dxa"/>
          </w:tcPr>
          <w:p w14:paraId="11A3259A"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LegalDistrict</w:t>
            </w:r>
          </w:p>
        </w:tc>
        <w:tc>
          <w:tcPr>
            <w:tcW w:w="3939" w:type="dxa"/>
          </w:tcPr>
          <w:p w14:paraId="3AE63B1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Arrondissement juridique</w:t>
            </w:r>
          </w:p>
        </w:tc>
      </w:tr>
      <w:tr w:rsidR="007C1036" w:rsidRPr="002A2BB6" w14:paraId="69B6E99E"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42B979BC" w14:textId="77777777" w:rsidR="007C1036" w:rsidRPr="002A2BB6" w:rsidRDefault="007C1036" w:rsidP="0085028B">
            <w:pPr>
              <w:rPr>
                <w:b w:val="0"/>
                <w:sz w:val="20"/>
                <w:szCs w:val="20"/>
              </w:rPr>
            </w:pPr>
            <w:r>
              <w:rPr>
                <w:b w:val="0"/>
                <w:sz w:val="20"/>
              </w:rPr>
              <w:t>legalForm</w:t>
            </w:r>
          </w:p>
        </w:tc>
        <w:tc>
          <w:tcPr>
            <w:tcW w:w="2835" w:type="dxa"/>
          </w:tcPr>
          <w:p w14:paraId="607FFD0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LegalForm</w:t>
            </w:r>
          </w:p>
        </w:tc>
        <w:tc>
          <w:tcPr>
            <w:tcW w:w="3939" w:type="dxa"/>
          </w:tcPr>
          <w:p w14:paraId="291A1C28"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Forme juridique</w:t>
            </w:r>
          </w:p>
        </w:tc>
      </w:tr>
      <w:tr w:rsidR="007C1036" w:rsidRPr="002A2BB6" w14:paraId="2CDE0C15"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92D505B" w14:textId="77777777" w:rsidR="007C1036" w:rsidRPr="002A2BB6" w:rsidRDefault="007C1036" w:rsidP="0085028B">
            <w:pPr>
              <w:rPr>
                <w:b w:val="0"/>
                <w:sz w:val="20"/>
                <w:szCs w:val="20"/>
              </w:rPr>
            </w:pPr>
            <w:r>
              <w:rPr>
                <w:b w:val="0"/>
                <w:sz w:val="20"/>
              </w:rPr>
              <w:t>importanceCode</w:t>
            </w:r>
          </w:p>
        </w:tc>
        <w:tc>
          <w:tcPr>
            <w:tcW w:w="2835" w:type="dxa"/>
          </w:tcPr>
          <w:p w14:paraId="4A70737F"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ImportanceCode</w:t>
            </w:r>
          </w:p>
        </w:tc>
        <w:tc>
          <w:tcPr>
            <w:tcW w:w="3939" w:type="dxa"/>
          </w:tcPr>
          <w:p w14:paraId="570BB11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Code d'importance</w:t>
            </w:r>
          </w:p>
          <w:p w14:paraId="7694C28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p>
          <w:p w14:paraId="43F7775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Valeurs possibles:</w:t>
            </w:r>
          </w:p>
          <w:p w14:paraId="07AAAE76"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1 = 1 à 4 travailleurs</w:t>
            </w:r>
          </w:p>
          <w:p w14:paraId="39F39486"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lastRenderedPageBreak/>
              <w:t>2 = 5 à 9 travailleurs</w:t>
            </w:r>
          </w:p>
          <w:p w14:paraId="5095A03C"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3 = 10 à 19 travailleurs</w:t>
            </w:r>
          </w:p>
          <w:p w14:paraId="1731098C"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4 = 20 à 49 travailleurs</w:t>
            </w:r>
          </w:p>
          <w:p w14:paraId="4F47FAFA"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5 = 50 à 99 travailleurs</w:t>
            </w:r>
          </w:p>
          <w:p w14:paraId="17742EBA"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6 = 100 à 199 travailleurs</w:t>
            </w:r>
          </w:p>
          <w:p w14:paraId="5F314A3E"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7 = 200 à 499 travailleurs</w:t>
            </w:r>
          </w:p>
          <w:p w14:paraId="00FA20F7"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8 = 500 à 999 travailleurs</w:t>
            </w:r>
          </w:p>
          <w:p w14:paraId="16CF618D" w14:textId="77777777" w:rsidR="007C1036" w:rsidRPr="002A2BB6" w:rsidRDefault="007C1036" w:rsidP="0085028B">
            <w:pPr>
              <w:pStyle w:val="ListParagraph"/>
              <w:numPr>
                <w:ilvl w:val="0"/>
                <w:numId w:val="20"/>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rPr>
              <w:t>9 = 1000 et plus</w:t>
            </w:r>
          </w:p>
        </w:tc>
      </w:tr>
      <w:tr w:rsidR="007C1036" w:rsidRPr="002A2BB6" w14:paraId="3BC1555A"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D8246E6" w14:textId="77777777" w:rsidR="007C1036" w:rsidRPr="002A2BB6" w:rsidRDefault="007C1036" w:rsidP="0085028B">
            <w:pPr>
              <w:rPr>
                <w:b w:val="0"/>
                <w:sz w:val="20"/>
                <w:szCs w:val="20"/>
              </w:rPr>
            </w:pPr>
            <w:r>
              <w:rPr>
                <w:b w:val="0"/>
                <w:sz w:val="20"/>
              </w:rPr>
              <w:lastRenderedPageBreak/>
              <w:t>activityCode</w:t>
            </w:r>
          </w:p>
        </w:tc>
        <w:tc>
          <w:tcPr>
            <w:tcW w:w="2835" w:type="dxa"/>
          </w:tcPr>
          <w:p w14:paraId="69E6CFC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ActivityCode</w:t>
            </w:r>
          </w:p>
        </w:tc>
        <w:tc>
          <w:tcPr>
            <w:tcW w:w="3939" w:type="dxa"/>
          </w:tcPr>
          <w:p w14:paraId="56BD6B11"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Code d'activité</w:t>
            </w:r>
          </w:p>
        </w:tc>
      </w:tr>
      <w:tr w:rsidR="007C1036" w:rsidRPr="002A2BB6" w14:paraId="5359C068"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02F41FF0" w14:textId="77777777" w:rsidR="007C1036" w:rsidRPr="002A2BB6" w:rsidRDefault="007C1036" w:rsidP="0085028B">
            <w:pPr>
              <w:rPr>
                <w:b w:val="0"/>
                <w:sz w:val="20"/>
                <w:szCs w:val="20"/>
              </w:rPr>
            </w:pPr>
            <w:r>
              <w:rPr>
                <w:b w:val="0"/>
                <w:sz w:val="20"/>
              </w:rPr>
              <w:t>coordinatesRepresentative</w:t>
            </w:r>
          </w:p>
        </w:tc>
        <w:tc>
          <w:tcPr>
            <w:tcW w:w="2835" w:type="dxa"/>
            <w:shd w:val="clear" w:color="auto" w:fill="F2F2F2" w:themeFill="background1" w:themeFillShade="F2"/>
          </w:tcPr>
          <w:p w14:paraId="6A79DD2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CoordinatesRepresentative</w:t>
            </w:r>
          </w:p>
        </w:tc>
        <w:tc>
          <w:tcPr>
            <w:tcW w:w="3939" w:type="dxa"/>
            <w:shd w:val="clear" w:color="auto" w:fill="F2F2F2" w:themeFill="background1" w:themeFillShade="F2"/>
          </w:tcPr>
          <w:p w14:paraId="602700E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Information relative au représentant</w:t>
            </w:r>
          </w:p>
        </w:tc>
      </w:tr>
      <w:tr w:rsidR="007C1036" w:rsidRPr="002A2BB6" w14:paraId="41348226"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35373B9C" w14:textId="77777777" w:rsidR="007C1036" w:rsidRPr="002A2BB6" w:rsidRDefault="007C1036" w:rsidP="0085028B">
            <w:pPr>
              <w:rPr>
                <w:b w:val="0"/>
                <w:sz w:val="20"/>
                <w:szCs w:val="20"/>
              </w:rPr>
            </w:pPr>
            <w:r>
              <w:rPr>
                <w:b w:val="0"/>
                <w:sz w:val="20"/>
              </w:rPr>
              <w:t>denomination</w:t>
            </w:r>
          </w:p>
        </w:tc>
        <w:tc>
          <w:tcPr>
            <w:tcW w:w="2835" w:type="dxa"/>
          </w:tcPr>
          <w:p w14:paraId="22F6A3B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Denomination</w:t>
            </w:r>
          </w:p>
        </w:tc>
        <w:tc>
          <w:tcPr>
            <w:tcW w:w="3939" w:type="dxa"/>
          </w:tcPr>
          <w:p w14:paraId="6AF48238"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Nom du représentant</w:t>
            </w:r>
          </w:p>
        </w:tc>
      </w:tr>
      <w:tr w:rsidR="007C1036" w:rsidRPr="008E2EC4" w14:paraId="6F753A25"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1671C38C" w14:textId="77777777" w:rsidR="007C1036" w:rsidRPr="002A2BB6" w:rsidRDefault="007C1036" w:rsidP="0085028B">
            <w:pPr>
              <w:rPr>
                <w:b w:val="0"/>
                <w:sz w:val="20"/>
                <w:szCs w:val="20"/>
              </w:rPr>
            </w:pPr>
            <w:r>
              <w:rPr>
                <w:b w:val="0"/>
                <w:sz w:val="20"/>
              </w:rPr>
              <w:t>employerActivityPeriod</w:t>
            </w:r>
          </w:p>
        </w:tc>
        <w:tc>
          <w:tcPr>
            <w:tcW w:w="2835" w:type="dxa"/>
            <w:shd w:val="clear" w:color="auto" w:fill="F2F2F2" w:themeFill="background1" w:themeFillShade="F2"/>
          </w:tcPr>
          <w:p w14:paraId="2567A03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EmployerActivityPeriod</w:t>
            </w:r>
          </w:p>
        </w:tc>
        <w:tc>
          <w:tcPr>
            <w:tcW w:w="3939" w:type="dxa"/>
            <w:shd w:val="clear" w:color="auto" w:fill="F2F2F2" w:themeFill="background1" w:themeFillShade="F2"/>
          </w:tcPr>
          <w:p w14:paraId="137AF77D"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Information relative à la période d'activité de l'employeur</w:t>
            </w:r>
          </w:p>
        </w:tc>
      </w:tr>
      <w:tr w:rsidR="007C1036" w:rsidRPr="002A2BB6" w14:paraId="4555AEDC"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7F447F12" w14:textId="77777777" w:rsidR="007C1036" w:rsidRPr="002A2BB6" w:rsidRDefault="007C1036" w:rsidP="0085028B">
            <w:pPr>
              <w:rPr>
                <w:b w:val="0"/>
                <w:sz w:val="20"/>
                <w:szCs w:val="20"/>
              </w:rPr>
            </w:pPr>
            <w:r>
              <w:rPr>
                <w:b w:val="0"/>
                <w:sz w:val="20"/>
              </w:rPr>
              <w:t>startingDate</w:t>
            </w:r>
          </w:p>
        </w:tc>
        <w:tc>
          <w:tcPr>
            <w:tcW w:w="2835" w:type="dxa"/>
          </w:tcPr>
          <w:p w14:paraId="01CBC97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StartingDate</w:t>
            </w:r>
          </w:p>
        </w:tc>
        <w:tc>
          <w:tcPr>
            <w:tcW w:w="3939" w:type="dxa"/>
          </w:tcPr>
          <w:p w14:paraId="01FC40FC"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d'affiliation</w:t>
            </w:r>
          </w:p>
        </w:tc>
      </w:tr>
      <w:tr w:rsidR="007C1036" w:rsidRPr="008E2EC4" w14:paraId="50D8BDC3"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0321F7F3" w14:textId="77777777" w:rsidR="007C1036" w:rsidRPr="002A2BB6" w:rsidRDefault="007C1036" w:rsidP="0085028B">
            <w:pPr>
              <w:rPr>
                <w:b w:val="0"/>
                <w:sz w:val="20"/>
                <w:szCs w:val="20"/>
              </w:rPr>
            </w:pPr>
            <w:r>
              <w:rPr>
                <w:b w:val="0"/>
                <w:sz w:val="20"/>
              </w:rPr>
              <w:t>startingQuarter</w:t>
            </w:r>
          </w:p>
        </w:tc>
        <w:tc>
          <w:tcPr>
            <w:tcW w:w="2835" w:type="dxa"/>
          </w:tcPr>
          <w:p w14:paraId="4931E2C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StartingQuarter</w:t>
            </w:r>
          </w:p>
        </w:tc>
        <w:tc>
          <w:tcPr>
            <w:tcW w:w="3939" w:type="dxa"/>
          </w:tcPr>
          <w:p w14:paraId="19D66476"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Trimestre pour lequel une première déclaration est attendue dans le cadre de la date d'affiliation (de ré-affiliation)</w:t>
            </w:r>
          </w:p>
        </w:tc>
      </w:tr>
      <w:tr w:rsidR="007C1036" w:rsidRPr="008E2EC4" w14:paraId="19D1DE13"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5F4B2D7" w14:textId="77777777" w:rsidR="007C1036" w:rsidRPr="002A2BB6" w:rsidRDefault="007C1036" w:rsidP="0085028B">
            <w:pPr>
              <w:rPr>
                <w:b w:val="0"/>
                <w:sz w:val="20"/>
                <w:szCs w:val="20"/>
              </w:rPr>
            </w:pPr>
            <w:r>
              <w:rPr>
                <w:b w:val="0"/>
                <w:sz w:val="20"/>
              </w:rPr>
              <w:t>dueDate</w:t>
            </w:r>
          </w:p>
        </w:tc>
        <w:tc>
          <w:tcPr>
            <w:tcW w:w="2835" w:type="dxa"/>
          </w:tcPr>
          <w:p w14:paraId="377DA32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DueDate</w:t>
            </w:r>
          </w:p>
        </w:tc>
        <w:tc>
          <w:tcPr>
            <w:tcW w:w="3939" w:type="dxa"/>
          </w:tcPr>
          <w:p w14:paraId="69E88F64"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à laquelle l'employeur doit introduire sa première déclaration</w:t>
            </w:r>
          </w:p>
        </w:tc>
      </w:tr>
      <w:tr w:rsidR="007C1036" w:rsidRPr="008E2EC4" w14:paraId="18B48FC1"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3414437" w14:textId="77777777" w:rsidR="007C1036" w:rsidRPr="002A2BB6" w:rsidRDefault="007C1036" w:rsidP="0085028B">
            <w:pPr>
              <w:rPr>
                <w:b w:val="0"/>
                <w:sz w:val="20"/>
                <w:szCs w:val="20"/>
              </w:rPr>
            </w:pPr>
            <w:r>
              <w:rPr>
                <w:b w:val="0"/>
                <w:sz w:val="20"/>
              </w:rPr>
              <w:t>endingDate</w:t>
            </w:r>
          </w:p>
        </w:tc>
        <w:tc>
          <w:tcPr>
            <w:tcW w:w="2835" w:type="dxa"/>
          </w:tcPr>
          <w:p w14:paraId="19E2A62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EndingDate</w:t>
            </w:r>
          </w:p>
        </w:tc>
        <w:tc>
          <w:tcPr>
            <w:tcW w:w="3939" w:type="dxa"/>
          </w:tcPr>
          <w:p w14:paraId="270C2A03"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de fin de l'activité de l'employeur</w:t>
            </w:r>
          </w:p>
        </w:tc>
      </w:tr>
      <w:tr w:rsidR="007C1036" w:rsidRPr="008E2EC4" w14:paraId="5EE8020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61FBB0B5" w14:textId="77777777" w:rsidR="007C1036" w:rsidRPr="002A2BB6" w:rsidRDefault="007C1036" w:rsidP="0085028B">
            <w:pPr>
              <w:rPr>
                <w:b w:val="0"/>
                <w:sz w:val="20"/>
                <w:szCs w:val="20"/>
              </w:rPr>
            </w:pPr>
            <w:r>
              <w:rPr>
                <w:b w:val="0"/>
                <w:sz w:val="20"/>
              </w:rPr>
              <w:t>endingQuarter</w:t>
            </w:r>
          </w:p>
        </w:tc>
        <w:tc>
          <w:tcPr>
            <w:tcW w:w="2835" w:type="dxa"/>
          </w:tcPr>
          <w:p w14:paraId="0FB7088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EndingQuarter</w:t>
            </w:r>
          </w:p>
        </w:tc>
        <w:tc>
          <w:tcPr>
            <w:tcW w:w="3939" w:type="dxa"/>
          </w:tcPr>
          <w:p w14:paraId="7BCF687A"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Trimestre de fin de l'activité de l'employeur</w:t>
            </w:r>
          </w:p>
        </w:tc>
      </w:tr>
      <w:tr w:rsidR="007C1036" w:rsidRPr="002A2BB6" w14:paraId="6585F85C"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05A3EF77" w14:textId="77777777" w:rsidR="007C1036" w:rsidRPr="002A2BB6" w:rsidRDefault="007C1036" w:rsidP="0085028B">
            <w:pPr>
              <w:rPr>
                <w:b w:val="0"/>
                <w:sz w:val="20"/>
                <w:szCs w:val="20"/>
              </w:rPr>
            </w:pPr>
            <w:r>
              <w:rPr>
                <w:b w:val="0"/>
                <w:sz w:val="20"/>
              </w:rPr>
              <w:t>address</w:t>
            </w:r>
          </w:p>
        </w:tc>
        <w:tc>
          <w:tcPr>
            <w:tcW w:w="2835" w:type="dxa"/>
            <w:shd w:val="clear" w:color="auto" w:fill="F2F2F2" w:themeFill="background1" w:themeFillShade="F2"/>
          </w:tcPr>
          <w:p w14:paraId="7D265EE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Address</w:t>
            </w:r>
          </w:p>
        </w:tc>
        <w:tc>
          <w:tcPr>
            <w:tcW w:w="3939" w:type="dxa"/>
            <w:shd w:val="clear" w:color="auto" w:fill="F2F2F2" w:themeFill="background1" w:themeFillShade="F2"/>
          </w:tcPr>
          <w:p w14:paraId="44149ADD"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Adresse de l'employeur</w:t>
            </w:r>
          </w:p>
        </w:tc>
      </w:tr>
      <w:tr w:rsidR="007C1036" w:rsidRPr="002A2BB6" w14:paraId="233B2AEF"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5F95C6B9" w14:textId="77777777" w:rsidR="007C1036" w:rsidRPr="002A2BB6" w:rsidRDefault="007C1036" w:rsidP="0085028B">
            <w:pPr>
              <w:rPr>
                <w:b w:val="0"/>
                <w:sz w:val="20"/>
                <w:szCs w:val="20"/>
              </w:rPr>
            </w:pPr>
            <w:r>
              <w:rPr>
                <w:b w:val="0"/>
                <w:sz w:val="20"/>
              </w:rPr>
              <w:t>street</w:t>
            </w:r>
          </w:p>
        </w:tc>
        <w:tc>
          <w:tcPr>
            <w:tcW w:w="2835" w:type="dxa"/>
          </w:tcPr>
          <w:p w14:paraId="0FF5973A"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Street</w:t>
            </w:r>
          </w:p>
        </w:tc>
        <w:tc>
          <w:tcPr>
            <w:tcW w:w="3939" w:type="dxa"/>
          </w:tcPr>
          <w:p w14:paraId="5BB754C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Nom de la rue</w:t>
            </w:r>
          </w:p>
        </w:tc>
      </w:tr>
      <w:tr w:rsidR="007C1036" w:rsidRPr="002A2BB6" w14:paraId="1EE09024"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FEADCDB" w14:textId="77777777" w:rsidR="007C1036" w:rsidRPr="002A2BB6" w:rsidRDefault="007C1036" w:rsidP="0085028B">
            <w:pPr>
              <w:rPr>
                <w:b w:val="0"/>
                <w:sz w:val="20"/>
                <w:szCs w:val="20"/>
              </w:rPr>
            </w:pPr>
            <w:r>
              <w:rPr>
                <w:b w:val="0"/>
                <w:sz w:val="20"/>
              </w:rPr>
              <w:t>houseNbr</w:t>
            </w:r>
          </w:p>
        </w:tc>
        <w:tc>
          <w:tcPr>
            <w:tcW w:w="2835" w:type="dxa"/>
          </w:tcPr>
          <w:p w14:paraId="602782B7"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HouseNbr</w:t>
            </w:r>
          </w:p>
        </w:tc>
        <w:tc>
          <w:tcPr>
            <w:tcW w:w="3939" w:type="dxa"/>
          </w:tcPr>
          <w:p w14:paraId="66CE996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Numéro de la maison</w:t>
            </w:r>
          </w:p>
        </w:tc>
      </w:tr>
      <w:tr w:rsidR="007C1036" w:rsidRPr="002A2BB6" w14:paraId="78528693"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80668A1" w14:textId="77777777" w:rsidR="007C1036" w:rsidRPr="002A2BB6" w:rsidRDefault="007C1036" w:rsidP="0085028B">
            <w:pPr>
              <w:rPr>
                <w:b w:val="0"/>
                <w:sz w:val="20"/>
                <w:szCs w:val="20"/>
              </w:rPr>
            </w:pPr>
            <w:r>
              <w:rPr>
                <w:b w:val="0"/>
                <w:sz w:val="20"/>
              </w:rPr>
              <w:t>postBox</w:t>
            </w:r>
          </w:p>
        </w:tc>
        <w:tc>
          <w:tcPr>
            <w:tcW w:w="2835" w:type="dxa"/>
          </w:tcPr>
          <w:p w14:paraId="18E8C12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PostBox</w:t>
            </w:r>
          </w:p>
        </w:tc>
        <w:tc>
          <w:tcPr>
            <w:tcW w:w="3939" w:type="dxa"/>
          </w:tcPr>
          <w:p w14:paraId="3445E442"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Boîte postale</w:t>
            </w:r>
          </w:p>
        </w:tc>
      </w:tr>
      <w:tr w:rsidR="007C1036" w:rsidRPr="002A2BB6" w14:paraId="6CCA3FFA"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101A400" w14:textId="77777777" w:rsidR="007C1036" w:rsidRPr="002A2BB6" w:rsidRDefault="007C1036" w:rsidP="0085028B">
            <w:pPr>
              <w:rPr>
                <w:b w:val="0"/>
                <w:sz w:val="20"/>
                <w:szCs w:val="20"/>
              </w:rPr>
            </w:pPr>
            <w:r>
              <w:rPr>
                <w:b w:val="0"/>
                <w:sz w:val="20"/>
              </w:rPr>
              <w:t>zipCode</w:t>
            </w:r>
          </w:p>
        </w:tc>
        <w:tc>
          <w:tcPr>
            <w:tcW w:w="2835" w:type="dxa"/>
          </w:tcPr>
          <w:p w14:paraId="06FD4B60"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ZIPCode</w:t>
            </w:r>
          </w:p>
        </w:tc>
        <w:tc>
          <w:tcPr>
            <w:tcW w:w="3939" w:type="dxa"/>
          </w:tcPr>
          <w:p w14:paraId="3E415E45"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Code postal</w:t>
            </w:r>
          </w:p>
        </w:tc>
      </w:tr>
      <w:tr w:rsidR="007C1036" w:rsidRPr="002A2BB6" w14:paraId="7F3B2B30"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6053B87" w14:textId="77777777" w:rsidR="007C1036" w:rsidRPr="002A2BB6" w:rsidRDefault="007C1036" w:rsidP="0085028B">
            <w:pPr>
              <w:rPr>
                <w:b w:val="0"/>
                <w:sz w:val="20"/>
                <w:szCs w:val="20"/>
              </w:rPr>
            </w:pPr>
            <w:r>
              <w:rPr>
                <w:b w:val="0"/>
                <w:sz w:val="20"/>
              </w:rPr>
              <w:t>city</w:t>
            </w:r>
          </w:p>
        </w:tc>
        <w:tc>
          <w:tcPr>
            <w:tcW w:w="2835" w:type="dxa"/>
          </w:tcPr>
          <w:p w14:paraId="31C97E7D"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City</w:t>
            </w:r>
          </w:p>
        </w:tc>
        <w:tc>
          <w:tcPr>
            <w:tcW w:w="3939" w:type="dxa"/>
          </w:tcPr>
          <w:p w14:paraId="1A065016"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Ville</w:t>
            </w:r>
          </w:p>
        </w:tc>
      </w:tr>
      <w:tr w:rsidR="007C1036" w:rsidRPr="002A2BB6" w14:paraId="423C7E32"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BF4D06B" w14:textId="34A1F832" w:rsidR="007C1036" w:rsidRPr="002A2BB6" w:rsidRDefault="007C1036" w:rsidP="001534EA">
            <w:pPr>
              <w:tabs>
                <w:tab w:val="center" w:pos="1293"/>
              </w:tabs>
              <w:rPr>
                <w:b w:val="0"/>
                <w:sz w:val="20"/>
                <w:szCs w:val="20"/>
              </w:rPr>
            </w:pPr>
            <w:r>
              <w:rPr>
                <w:b w:val="0"/>
                <w:sz w:val="20"/>
              </w:rPr>
              <w:t>country</w:t>
            </w:r>
            <w:r w:rsidR="001534EA">
              <w:rPr>
                <w:b w:val="0"/>
                <w:sz w:val="20"/>
              </w:rPr>
              <w:tab/>
            </w:r>
          </w:p>
        </w:tc>
        <w:tc>
          <w:tcPr>
            <w:tcW w:w="2835" w:type="dxa"/>
          </w:tcPr>
          <w:p w14:paraId="19EC55A4"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Country</w:t>
            </w:r>
          </w:p>
        </w:tc>
        <w:tc>
          <w:tcPr>
            <w:tcW w:w="3939" w:type="dxa"/>
          </w:tcPr>
          <w:p w14:paraId="1A9E33F8"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Pays</w:t>
            </w:r>
          </w:p>
        </w:tc>
      </w:tr>
      <w:tr w:rsidR="007C1036" w:rsidRPr="008E2EC4" w14:paraId="6638E016"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25C21A7C" w14:textId="77777777" w:rsidR="007C1036" w:rsidRPr="002A2BB6" w:rsidRDefault="007C1036" w:rsidP="0085028B">
            <w:pPr>
              <w:rPr>
                <w:b w:val="0"/>
                <w:sz w:val="20"/>
                <w:szCs w:val="20"/>
              </w:rPr>
            </w:pPr>
            <w:r>
              <w:rPr>
                <w:b w:val="0"/>
                <w:sz w:val="20"/>
              </w:rPr>
              <w:lastRenderedPageBreak/>
              <w:t>employerClassInformation</w:t>
            </w:r>
          </w:p>
        </w:tc>
        <w:tc>
          <w:tcPr>
            <w:tcW w:w="2835" w:type="dxa"/>
            <w:shd w:val="clear" w:color="auto" w:fill="F2F2F2" w:themeFill="background1" w:themeFillShade="F2"/>
          </w:tcPr>
          <w:p w14:paraId="227EC41E"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EmployerClassInformation</w:t>
            </w:r>
          </w:p>
        </w:tc>
        <w:tc>
          <w:tcPr>
            <w:tcW w:w="3939" w:type="dxa"/>
            <w:shd w:val="clear" w:color="auto" w:fill="F2F2F2" w:themeFill="background1" w:themeFillShade="F2"/>
          </w:tcPr>
          <w:p w14:paraId="743667CC"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Information relative à la catégorie de l'employeur</w:t>
            </w:r>
          </w:p>
        </w:tc>
      </w:tr>
      <w:tr w:rsidR="007C1036" w:rsidRPr="002A2BB6" w14:paraId="3F0A834E"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2EF9AA3F" w14:textId="77777777" w:rsidR="007C1036" w:rsidRPr="002A2BB6" w:rsidRDefault="007C1036" w:rsidP="0085028B">
            <w:pPr>
              <w:rPr>
                <w:b w:val="0"/>
                <w:sz w:val="20"/>
                <w:szCs w:val="20"/>
              </w:rPr>
            </w:pPr>
            <w:r>
              <w:rPr>
                <w:b w:val="0"/>
                <w:sz w:val="20"/>
              </w:rPr>
              <w:t>employerClass</w:t>
            </w:r>
          </w:p>
        </w:tc>
        <w:tc>
          <w:tcPr>
            <w:tcW w:w="2835" w:type="dxa"/>
          </w:tcPr>
          <w:p w14:paraId="3B050F33"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EmployerClass</w:t>
            </w:r>
          </w:p>
        </w:tc>
        <w:tc>
          <w:tcPr>
            <w:tcW w:w="3939" w:type="dxa"/>
          </w:tcPr>
          <w:p w14:paraId="4C24E8F9"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Catégorie de l'employeur</w:t>
            </w:r>
          </w:p>
        </w:tc>
      </w:tr>
      <w:tr w:rsidR="007C1036" w:rsidRPr="008E2EC4" w14:paraId="3BF72B82"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15C21ED" w14:textId="77777777" w:rsidR="007C1036" w:rsidRPr="002A2BB6" w:rsidRDefault="007C1036" w:rsidP="0085028B">
            <w:pPr>
              <w:rPr>
                <w:b w:val="0"/>
                <w:sz w:val="20"/>
                <w:szCs w:val="20"/>
              </w:rPr>
            </w:pPr>
            <w:r>
              <w:rPr>
                <w:b w:val="0"/>
                <w:sz w:val="20"/>
              </w:rPr>
              <w:t>startingDate</w:t>
            </w:r>
          </w:p>
        </w:tc>
        <w:tc>
          <w:tcPr>
            <w:tcW w:w="2835" w:type="dxa"/>
          </w:tcPr>
          <w:p w14:paraId="168E4BBB"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StartingDate</w:t>
            </w:r>
          </w:p>
        </w:tc>
        <w:tc>
          <w:tcPr>
            <w:tcW w:w="3939" w:type="dxa"/>
          </w:tcPr>
          <w:p w14:paraId="6BFBF51C"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de début de la catégorie de l'employeur</w:t>
            </w:r>
          </w:p>
        </w:tc>
      </w:tr>
      <w:tr w:rsidR="007C1036" w:rsidRPr="008E2EC4" w14:paraId="75712ABB" w14:textId="77777777" w:rsidTr="0085028B">
        <w:trPr>
          <w:trHeight w:val="567"/>
        </w:trPr>
        <w:tc>
          <w:tcPr>
            <w:cnfStyle w:val="001000000000" w:firstRow="0" w:lastRow="0" w:firstColumn="1" w:lastColumn="0" w:oddVBand="0" w:evenVBand="0" w:oddHBand="0" w:evenHBand="0" w:firstRowFirstColumn="0" w:firstRowLastColumn="0" w:lastRowFirstColumn="0" w:lastRowLastColumn="0"/>
            <w:tcW w:w="2802" w:type="dxa"/>
          </w:tcPr>
          <w:p w14:paraId="144CE947" w14:textId="77777777" w:rsidR="007C1036" w:rsidRPr="002A2BB6" w:rsidRDefault="007C1036" w:rsidP="0085028B">
            <w:pPr>
              <w:rPr>
                <w:b w:val="0"/>
                <w:sz w:val="20"/>
                <w:szCs w:val="20"/>
              </w:rPr>
            </w:pPr>
            <w:r>
              <w:rPr>
                <w:b w:val="0"/>
                <w:sz w:val="20"/>
              </w:rPr>
              <w:t>endingDate</w:t>
            </w:r>
          </w:p>
        </w:tc>
        <w:tc>
          <w:tcPr>
            <w:tcW w:w="2835" w:type="dxa"/>
          </w:tcPr>
          <w:p w14:paraId="659E1478" w14:textId="77777777" w:rsidR="007C1036" w:rsidRPr="002A2BB6"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EndingDate</w:t>
            </w:r>
          </w:p>
        </w:tc>
        <w:tc>
          <w:tcPr>
            <w:tcW w:w="3939" w:type="dxa"/>
          </w:tcPr>
          <w:p w14:paraId="7C842AF6" w14:textId="77777777" w:rsidR="007C1036" w:rsidRPr="002B405E" w:rsidRDefault="007C1036"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Date de fin de la catégorie de l'employeur</w:t>
            </w:r>
          </w:p>
        </w:tc>
      </w:tr>
    </w:tbl>
    <w:p w14:paraId="11814272" w14:textId="77777777" w:rsidR="007C1036" w:rsidRPr="0054607E" w:rsidRDefault="007C1036" w:rsidP="004C4E39">
      <w:pPr>
        <w:pStyle w:val="Heading3"/>
      </w:pPr>
      <w:r>
        <w:br w:type="page"/>
      </w:r>
    </w:p>
    <w:p w14:paraId="06B44268" w14:textId="0365B42B" w:rsidR="00E46342" w:rsidRPr="00933391" w:rsidRDefault="00E46342" w:rsidP="00E46342">
      <w:pPr>
        <w:pStyle w:val="Heading1"/>
      </w:pPr>
      <w:bookmarkStart w:id="44" w:name="_Toc424215381"/>
      <w:bookmarkStart w:id="45" w:name="_Toc521066543"/>
      <w:bookmarkEnd w:id="33"/>
      <w:bookmarkEnd w:id="34"/>
      <w:bookmarkEnd w:id="35"/>
      <w:bookmarkEnd w:id="36"/>
      <w:r>
        <w:lastRenderedPageBreak/>
        <w:t>Disponibilité et performance</w:t>
      </w:r>
      <w:bookmarkEnd w:id="44"/>
      <w:bookmarkEnd w:id="45"/>
    </w:p>
    <w:p w14:paraId="4C643A08" w14:textId="77777777" w:rsidR="00E46342" w:rsidRDefault="00E46342" w:rsidP="00E46342">
      <w:pPr>
        <w:pStyle w:val="Heading2"/>
        <w:keepNext/>
        <w:numPr>
          <w:ilvl w:val="1"/>
          <w:numId w:val="0"/>
        </w:numPr>
        <w:tabs>
          <w:tab w:val="num" w:pos="576"/>
        </w:tabs>
        <w:spacing w:before="360" w:after="60" w:line="240" w:lineRule="auto"/>
        <w:ind w:left="576" w:hanging="576"/>
      </w:pPr>
      <w:bookmarkStart w:id="46" w:name="_Toc410897776"/>
      <w:bookmarkStart w:id="47" w:name="_Toc424215382"/>
      <w:bookmarkStart w:id="48" w:name="_Toc521066544"/>
      <w:r>
        <w:t>Volume</w:t>
      </w:r>
      <w:bookmarkEnd w:id="46"/>
      <w:bookmarkEnd w:id="47"/>
      <w:bookmarkEnd w:id="4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842"/>
      </w:tblGrid>
      <w:tr w:rsidR="00E46342" w:rsidRPr="00C74257" w14:paraId="4A0064E8" w14:textId="77777777" w:rsidTr="00286851">
        <w:trPr>
          <w:trHeight w:val="64"/>
        </w:trPr>
        <w:tc>
          <w:tcPr>
            <w:tcW w:w="7338" w:type="dxa"/>
            <w:shd w:val="pct20" w:color="auto" w:fill="auto"/>
          </w:tcPr>
          <w:p w14:paraId="3C132092" w14:textId="77777777" w:rsidR="00E46342" w:rsidRPr="005A0C89" w:rsidRDefault="00E46342" w:rsidP="00286851">
            <w:pPr>
              <w:rPr>
                <w:b/>
              </w:rPr>
            </w:pPr>
            <w:r>
              <w:rPr>
                <w:b/>
              </w:rPr>
              <w:t>Partenaire</w:t>
            </w:r>
          </w:p>
        </w:tc>
        <w:tc>
          <w:tcPr>
            <w:tcW w:w="1842" w:type="dxa"/>
            <w:shd w:val="pct20" w:color="auto" w:fill="auto"/>
          </w:tcPr>
          <w:p w14:paraId="44D567EA" w14:textId="77777777" w:rsidR="00E46342" w:rsidRPr="005A0C89" w:rsidRDefault="00E46342" w:rsidP="00286851">
            <w:pPr>
              <w:rPr>
                <w:b/>
              </w:rPr>
            </w:pPr>
            <w:r>
              <w:rPr>
                <w:b/>
              </w:rPr>
              <w:t>Nombre/année</w:t>
            </w:r>
          </w:p>
        </w:tc>
      </w:tr>
      <w:tr w:rsidR="00E46342" w:rsidRPr="00933391" w14:paraId="10066999" w14:textId="77777777" w:rsidTr="00286851">
        <w:tc>
          <w:tcPr>
            <w:tcW w:w="7338" w:type="dxa"/>
            <w:shd w:val="clear" w:color="auto" w:fill="auto"/>
          </w:tcPr>
          <w:p w14:paraId="0C2BFD83" w14:textId="77777777" w:rsidR="00E46342" w:rsidRPr="00A10FB6" w:rsidRDefault="00E46342" w:rsidP="00286851">
            <w:r>
              <w:t>SPW_DGO6 - Développement Economique - Economie sociale</w:t>
            </w:r>
          </w:p>
        </w:tc>
        <w:tc>
          <w:tcPr>
            <w:tcW w:w="1842" w:type="dxa"/>
            <w:shd w:val="clear" w:color="auto" w:fill="auto"/>
          </w:tcPr>
          <w:p w14:paraId="0EA94D48" w14:textId="77777777" w:rsidR="00E46342" w:rsidRPr="00933391" w:rsidRDefault="00E46342" w:rsidP="00286851">
            <w:pPr>
              <w:rPr>
                <w:i/>
                <w:sz w:val="20"/>
                <w:szCs w:val="20"/>
              </w:rPr>
            </w:pPr>
            <w:r>
              <w:t>174</w:t>
            </w:r>
          </w:p>
        </w:tc>
      </w:tr>
      <w:tr w:rsidR="00E46342" w:rsidRPr="002A5C88" w14:paraId="54A3997B" w14:textId="77777777" w:rsidTr="00286851">
        <w:tc>
          <w:tcPr>
            <w:tcW w:w="7338" w:type="dxa"/>
            <w:shd w:val="clear" w:color="auto" w:fill="auto"/>
          </w:tcPr>
          <w:p w14:paraId="610DCD06" w14:textId="77777777" w:rsidR="00E46342" w:rsidRPr="005A0C89" w:rsidRDefault="00E46342" w:rsidP="00286851">
            <w:r>
              <w:t>SPW_DGO6 - Investissement - Programmes d'investissement</w:t>
            </w:r>
          </w:p>
        </w:tc>
        <w:tc>
          <w:tcPr>
            <w:tcW w:w="1842" w:type="dxa"/>
            <w:shd w:val="clear" w:color="auto" w:fill="auto"/>
          </w:tcPr>
          <w:p w14:paraId="697F5317" w14:textId="77777777" w:rsidR="00E46342" w:rsidRPr="005A0C89" w:rsidRDefault="00E46342" w:rsidP="00286851">
            <w:pPr>
              <w:rPr>
                <w:i/>
                <w:sz w:val="20"/>
                <w:szCs w:val="20"/>
              </w:rPr>
            </w:pPr>
            <w:r>
              <w:t>400</w:t>
            </w:r>
          </w:p>
        </w:tc>
      </w:tr>
      <w:tr w:rsidR="00E46342" w:rsidRPr="002A5C88" w14:paraId="0EE7A332" w14:textId="77777777" w:rsidTr="00286851">
        <w:tc>
          <w:tcPr>
            <w:tcW w:w="7338" w:type="dxa"/>
            <w:shd w:val="clear" w:color="auto" w:fill="auto"/>
          </w:tcPr>
          <w:p w14:paraId="2343F4C1" w14:textId="77777777" w:rsidR="00E46342" w:rsidRPr="00EA65BF" w:rsidRDefault="00E46342" w:rsidP="00286851">
            <w:r>
              <w:t>SPW_DGO6 - Investissement - Petites et moyennes entreprises</w:t>
            </w:r>
          </w:p>
        </w:tc>
        <w:tc>
          <w:tcPr>
            <w:tcW w:w="1842" w:type="dxa"/>
            <w:shd w:val="clear" w:color="auto" w:fill="auto"/>
          </w:tcPr>
          <w:p w14:paraId="01114744" w14:textId="77777777" w:rsidR="00E46342" w:rsidRPr="005A0C89" w:rsidRDefault="00E46342" w:rsidP="00286851">
            <w:pPr>
              <w:rPr>
                <w:i/>
                <w:sz w:val="20"/>
                <w:szCs w:val="20"/>
              </w:rPr>
            </w:pPr>
            <w:r>
              <w:t>4.288</w:t>
            </w:r>
          </w:p>
        </w:tc>
      </w:tr>
      <w:tr w:rsidR="00E46342" w:rsidRPr="002A5C88" w14:paraId="1E80B33F" w14:textId="77777777" w:rsidTr="00286851">
        <w:tc>
          <w:tcPr>
            <w:tcW w:w="7338" w:type="dxa"/>
            <w:shd w:val="clear" w:color="auto" w:fill="auto"/>
          </w:tcPr>
          <w:p w14:paraId="676C5E13" w14:textId="77777777" w:rsidR="00E46342" w:rsidRPr="00EA65BF" w:rsidRDefault="00E46342" w:rsidP="00286851">
            <w:r>
              <w:t>SPW_DGO6 - Emploi et Formation Professionnelle - Formation professionnelle</w:t>
            </w:r>
          </w:p>
        </w:tc>
        <w:tc>
          <w:tcPr>
            <w:tcW w:w="1842" w:type="dxa"/>
            <w:shd w:val="clear" w:color="auto" w:fill="auto"/>
          </w:tcPr>
          <w:p w14:paraId="4361EAFD" w14:textId="77777777" w:rsidR="00E46342" w:rsidRPr="005A0C89" w:rsidRDefault="00E46342" w:rsidP="00286851">
            <w:pPr>
              <w:rPr>
                <w:i/>
                <w:sz w:val="20"/>
                <w:szCs w:val="20"/>
              </w:rPr>
            </w:pPr>
            <w:r>
              <w:t>320</w:t>
            </w:r>
          </w:p>
        </w:tc>
      </w:tr>
      <w:tr w:rsidR="00E46342" w:rsidRPr="002A5C88" w14:paraId="57CDB644" w14:textId="77777777" w:rsidTr="00286851">
        <w:tc>
          <w:tcPr>
            <w:tcW w:w="7338" w:type="dxa"/>
            <w:shd w:val="clear" w:color="auto" w:fill="auto"/>
          </w:tcPr>
          <w:p w14:paraId="4A69285D" w14:textId="77777777" w:rsidR="00E46342" w:rsidRPr="00EA65BF" w:rsidRDefault="00E46342" w:rsidP="00286851">
            <w:r>
              <w:t>SPW_DGO6 - Emploi et Formation Professionnelle - Promotion de l'emploi</w:t>
            </w:r>
          </w:p>
        </w:tc>
        <w:tc>
          <w:tcPr>
            <w:tcW w:w="1842" w:type="dxa"/>
            <w:shd w:val="clear" w:color="auto" w:fill="auto"/>
          </w:tcPr>
          <w:p w14:paraId="3F3E65A1" w14:textId="77777777" w:rsidR="00E46342" w:rsidRPr="005A0C89" w:rsidRDefault="00E46342" w:rsidP="00286851">
            <w:pPr>
              <w:rPr>
                <w:i/>
                <w:sz w:val="20"/>
                <w:szCs w:val="20"/>
              </w:rPr>
            </w:pPr>
            <w:r>
              <w:t>3.000</w:t>
            </w:r>
          </w:p>
        </w:tc>
      </w:tr>
      <w:tr w:rsidR="00E46342" w:rsidRPr="002A5C88" w14:paraId="42CCF1D8" w14:textId="77777777" w:rsidTr="00286851">
        <w:tc>
          <w:tcPr>
            <w:tcW w:w="7338" w:type="dxa"/>
            <w:shd w:val="clear" w:color="auto" w:fill="auto"/>
          </w:tcPr>
          <w:p w14:paraId="09D6344F" w14:textId="77777777" w:rsidR="00E46342" w:rsidRPr="00EA65BF" w:rsidRDefault="00E46342" w:rsidP="00286851">
            <w:r>
              <w:t>SPW_DGO6 - Emploi et Formation Professionnelle - Emploi et permis de travail</w:t>
            </w:r>
          </w:p>
        </w:tc>
        <w:tc>
          <w:tcPr>
            <w:tcW w:w="1842" w:type="dxa"/>
            <w:shd w:val="clear" w:color="auto" w:fill="auto"/>
          </w:tcPr>
          <w:p w14:paraId="79A179DC" w14:textId="77777777" w:rsidR="00E46342" w:rsidRPr="005A0C89" w:rsidRDefault="00E46342" w:rsidP="00286851">
            <w:pPr>
              <w:rPr>
                <w:i/>
                <w:sz w:val="20"/>
                <w:szCs w:val="20"/>
              </w:rPr>
            </w:pPr>
            <w:r>
              <w:t>800</w:t>
            </w:r>
          </w:p>
        </w:tc>
      </w:tr>
      <w:tr w:rsidR="00E46342" w:rsidRPr="00901CE4" w14:paraId="5B236DC8" w14:textId="77777777" w:rsidTr="00286851">
        <w:tc>
          <w:tcPr>
            <w:tcW w:w="7338" w:type="dxa"/>
            <w:shd w:val="clear" w:color="auto" w:fill="auto"/>
          </w:tcPr>
          <w:p w14:paraId="4B66CE4C" w14:textId="77777777" w:rsidR="00E46342" w:rsidRPr="00EA65BF" w:rsidRDefault="00E46342" w:rsidP="00286851">
            <w:r>
              <w:t>SPW_DGO6 - Inspection - Inspection sociale</w:t>
            </w:r>
          </w:p>
        </w:tc>
        <w:tc>
          <w:tcPr>
            <w:tcW w:w="1842" w:type="dxa"/>
            <w:shd w:val="clear" w:color="auto" w:fill="auto"/>
          </w:tcPr>
          <w:p w14:paraId="420529DA" w14:textId="77777777" w:rsidR="00E46342" w:rsidRDefault="00E46342" w:rsidP="00286851">
            <w:pPr>
              <w:rPr>
                <w:i/>
                <w:sz w:val="20"/>
                <w:szCs w:val="20"/>
              </w:rPr>
            </w:pPr>
            <w:r>
              <w:t>3.000</w:t>
            </w:r>
          </w:p>
        </w:tc>
      </w:tr>
      <w:tr w:rsidR="00E46342" w:rsidRPr="002A5C88" w14:paraId="3F07FFFD" w14:textId="77777777" w:rsidTr="00286851">
        <w:tc>
          <w:tcPr>
            <w:tcW w:w="7338" w:type="dxa"/>
            <w:shd w:val="clear" w:color="auto" w:fill="auto"/>
          </w:tcPr>
          <w:p w14:paraId="79376679" w14:textId="77777777" w:rsidR="00E46342" w:rsidRPr="00EA65BF" w:rsidRDefault="00E46342" w:rsidP="00286851">
            <w:r>
              <w:t>SPW_DGO6 - Inspection - Direction de Liège et du Luxembourg (Inspection économique)</w:t>
            </w:r>
          </w:p>
        </w:tc>
        <w:tc>
          <w:tcPr>
            <w:tcW w:w="1842" w:type="dxa"/>
            <w:shd w:val="clear" w:color="auto" w:fill="auto"/>
          </w:tcPr>
          <w:p w14:paraId="5D632179" w14:textId="77777777" w:rsidR="00E46342" w:rsidRPr="005A0C89" w:rsidRDefault="00E46342" w:rsidP="00286851">
            <w:pPr>
              <w:rPr>
                <w:i/>
                <w:sz w:val="20"/>
                <w:szCs w:val="20"/>
              </w:rPr>
            </w:pPr>
            <w:r>
              <w:t>6.400</w:t>
            </w:r>
          </w:p>
        </w:tc>
      </w:tr>
      <w:tr w:rsidR="00E46342" w:rsidRPr="002A5C88" w14:paraId="28768B0D" w14:textId="77777777" w:rsidTr="00286851">
        <w:tc>
          <w:tcPr>
            <w:tcW w:w="7338" w:type="dxa"/>
            <w:shd w:val="clear" w:color="auto" w:fill="auto"/>
          </w:tcPr>
          <w:p w14:paraId="30F46F5E" w14:textId="77777777" w:rsidR="00E46342" w:rsidRPr="00EA65BF" w:rsidRDefault="00E46342" w:rsidP="00286851">
            <w:r>
              <w:t>SPW_DGO6 - Développement Economique - Projets thématiques</w:t>
            </w:r>
          </w:p>
        </w:tc>
        <w:tc>
          <w:tcPr>
            <w:tcW w:w="1842" w:type="dxa"/>
            <w:shd w:val="clear" w:color="auto" w:fill="auto"/>
          </w:tcPr>
          <w:p w14:paraId="2C61368D" w14:textId="77777777" w:rsidR="00E46342" w:rsidRPr="005A0C89" w:rsidRDefault="00E46342" w:rsidP="00286851">
            <w:pPr>
              <w:rPr>
                <w:i/>
                <w:sz w:val="20"/>
                <w:szCs w:val="20"/>
              </w:rPr>
            </w:pPr>
            <w:r>
              <w:t>40.000</w:t>
            </w:r>
          </w:p>
        </w:tc>
      </w:tr>
      <w:tr w:rsidR="00E46342" w:rsidRPr="00901CE4" w14:paraId="478422FF" w14:textId="77777777" w:rsidTr="00286851">
        <w:tc>
          <w:tcPr>
            <w:tcW w:w="7338" w:type="dxa"/>
            <w:shd w:val="clear" w:color="auto" w:fill="auto"/>
          </w:tcPr>
          <w:p w14:paraId="66C144AB" w14:textId="77777777" w:rsidR="00E46342" w:rsidRPr="00EA65BF" w:rsidRDefault="00E46342" w:rsidP="00286851">
            <w:r>
              <w:t>FOREM</w:t>
            </w:r>
          </w:p>
        </w:tc>
        <w:tc>
          <w:tcPr>
            <w:tcW w:w="1842" w:type="dxa"/>
            <w:shd w:val="clear" w:color="auto" w:fill="auto"/>
          </w:tcPr>
          <w:p w14:paraId="1F7430E2" w14:textId="77777777" w:rsidR="00E46342" w:rsidRDefault="00E46342" w:rsidP="00286851">
            <w:pPr>
              <w:rPr>
                <w:i/>
                <w:sz w:val="20"/>
                <w:szCs w:val="20"/>
              </w:rPr>
            </w:pPr>
            <w:r>
              <w:t>78.400</w:t>
            </w:r>
          </w:p>
        </w:tc>
      </w:tr>
      <w:tr w:rsidR="0007106D" w:rsidRPr="00901CE4" w14:paraId="17EC024B" w14:textId="77777777" w:rsidTr="00286851">
        <w:tc>
          <w:tcPr>
            <w:tcW w:w="7338" w:type="dxa"/>
            <w:shd w:val="clear" w:color="auto" w:fill="auto"/>
          </w:tcPr>
          <w:p w14:paraId="12263D0C" w14:textId="05DE38EA" w:rsidR="0007106D" w:rsidRDefault="0007106D" w:rsidP="00286851">
            <w:commentRangeStart w:id="49"/>
            <w:r>
              <w:t>Telemark</w:t>
            </w:r>
          </w:p>
        </w:tc>
        <w:tc>
          <w:tcPr>
            <w:tcW w:w="1842" w:type="dxa"/>
            <w:shd w:val="clear" w:color="auto" w:fill="auto"/>
          </w:tcPr>
          <w:p w14:paraId="6000C0A9" w14:textId="672E5A8A" w:rsidR="0007106D" w:rsidRDefault="0007106D" w:rsidP="00286851">
            <w:r>
              <w:t>?????</w:t>
            </w:r>
            <w:commentRangeEnd w:id="49"/>
            <w:r>
              <w:rPr>
                <w:rStyle w:val="CommentReference"/>
              </w:rPr>
              <w:commentReference w:id="49"/>
            </w:r>
          </w:p>
        </w:tc>
      </w:tr>
      <w:tr w:rsidR="00E46342" w:rsidRPr="00901CE4" w14:paraId="58EC9DEC" w14:textId="77777777" w:rsidTr="00286851">
        <w:tc>
          <w:tcPr>
            <w:tcW w:w="7338" w:type="dxa"/>
            <w:shd w:val="clear" w:color="auto" w:fill="BFBFBF" w:themeFill="background1" w:themeFillShade="BF"/>
          </w:tcPr>
          <w:p w14:paraId="333F62C2" w14:textId="77777777" w:rsidR="00E46342" w:rsidRPr="005A0C89" w:rsidRDefault="00E46342" w:rsidP="00286851">
            <w:pPr>
              <w:rPr>
                <w:b/>
              </w:rPr>
            </w:pPr>
            <w:r>
              <w:rPr>
                <w:b/>
              </w:rPr>
              <w:t>Total</w:t>
            </w:r>
          </w:p>
        </w:tc>
        <w:tc>
          <w:tcPr>
            <w:tcW w:w="1842" w:type="dxa"/>
            <w:shd w:val="clear" w:color="auto" w:fill="BFBFBF" w:themeFill="background1" w:themeFillShade="BF"/>
          </w:tcPr>
          <w:p w14:paraId="21BC8951" w14:textId="77777777" w:rsidR="00E46342" w:rsidRPr="005A0C89" w:rsidRDefault="00E46342" w:rsidP="00E46342">
            <w:pPr>
              <w:rPr>
                <w:b/>
              </w:rPr>
            </w:pPr>
            <w:r>
              <w:rPr>
                <w:b/>
              </w:rPr>
              <w:t>140.000</w:t>
            </w:r>
          </w:p>
        </w:tc>
      </w:tr>
    </w:tbl>
    <w:p w14:paraId="08735B1A" w14:textId="77777777" w:rsidR="00E46342" w:rsidRDefault="00E46342" w:rsidP="00E46342">
      <w:pPr>
        <w:pStyle w:val="Heading2"/>
        <w:keepNext/>
        <w:numPr>
          <w:ilvl w:val="1"/>
          <w:numId w:val="0"/>
        </w:numPr>
        <w:tabs>
          <w:tab w:val="num" w:pos="576"/>
        </w:tabs>
        <w:spacing w:before="360" w:after="60" w:line="240" w:lineRule="auto"/>
        <w:ind w:left="576" w:hanging="576"/>
      </w:pPr>
      <w:bookmarkStart w:id="50" w:name="_Toc410897777"/>
      <w:bookmarkStart w:id="51" w:name="_Toc424215383"/>
      <w:bookmarkStart w:id="52" w:name="_Toc521066545"/>
      <w:r>
        <w:t>Performance</w:t>
      </w:r>
      <w:bookmarkEnd w:id="50"/>
      <w:bookmarkEnd w:id="51"/>
      <w:bookmarkEnd w:id="52"/>
    </w:p>
    <w:p w14:paraId="4C7AAB4B" w14:textId="5BF59875" w:rsidR="00E46342" w:rsidRDefault="00E46342" w:rsidP="004C4E39">
      <w:pPr>
        <w:pStyle w:val="Heading3"/>
      </w:pPr>
      <w:bookmarkStart w:id="53" w:name="_Toc410897778"/>
      <w:bookmarkStart w:id="54" w:name="_Toc424215384"/>
      <w:bookmarkStart w:id="55" w:name="_Toc521066546"/>
      <w:r>
        <w:t>Consultations service web</w:t>
      </w:r>
      <w:bookmarkEnd w:id="53"/>
      <w:bookmarkEnd w:id="54"/>
      <w:bookmarkEnd w:id="55"/>
    </w:p>
    <w:p w14:paraId="190A3497" w14:textId="0ACA3D9C" w:rsidR="00E46342" w:rsidRDefault="00E46342" w:rsidP="00E46342">
      <w:r>
        <w:t>Délai de traitement par ONSS + en moyenne, pas plus de 2 secondes pour traitement par BCSS</w:t>
      </w:r>
      <w:r w:rsidR="00122114">
        <w:t>.</w:t>
      </w:r>
    </w:p>
    <w:p w14:paraId="0BAA301D" w14:textId="3F3939A5" w:rsidR="00122114" w:rsidRDefault="00122114" w:rsidP="00E46342">
      <w:r>
        <w:t xml:space="preserve">Dans le cas d’une réponse full online il se peut que le temps de réponse monte jusqu’à 18 secondes. Ce après quoi </w:t>
      </w:r>
      <w:r w:rsidR="008661E8">
        <w:t>un timeout</w:t>
      </w:r>
      <w:r>
        <w:t xml:space="preserve"> </w:t>
      </w:r>
      <w:r w:rsidR="00EE5C13">
        <w:t xml:space="preserve">(de type business) </w:t>
      </w:r>
      <w:r>
        <w:t xml:space="preserve">aura lieu auprès du </w:t>
      </w:r>
      <w:r w:rsidR="008661E8">
        <w:t>fournisseur</w:t>
      </w:r>
      <w:r>
        <w:t>. Timeout que nous mapperons vers une SOAPFault de type MSG00002.</w:t>
      </w:r>
    </w:p>
    <w:p w14:paraId="21FACB81" w14:textId="179ED8AD" w:rsidR="00EE5C13" w:rsidRDefault="00EE5C13" w:rsidP="00E46342">
      <w:r>
        <w:t xml:space="preserve">Lorsqu’un timeout a lieu, un code de retour 4 est retourné par le fournisseur. </w:t>
      </w:r>
    </w:p>
    <w:p w14:paraId="37903E40" w14:textId="77777777" w:rsidR="00E46342" w:rsidRDefault="00E46342" w:rsidP="004C4E39">
      <w:pPr>
        <w:pStyle w:val="Heading3"/>
      </w:pPr>
      <w:bookmarkStart w:id="56" w:name="_Toc410897779"/>
      <w:bookmarkStart w:id="57" w:name="_Toc424215385"/>
      <w:bookmarkStart w:id="58" w:name="_Toc521066547"/>
      <w:r>
        <w:t>Consultations Batch</w:t>
      </w:r>
      <w:bookmarkEnd w:id="56"/>
      <w:bookmarkEnd w:id="57"/>
      <w:bookmarkEnd w:id="58"/>
    </w:p>
    <w:p w14:paraId="33B0FC56" w14:textId="77777777" w:rsidR="00E46342" w:rsidRDefault="00E46342" w:rsidP="00E46342">
      <w:r>
        <w:t>La réponse à la consultation sera disponible dans les 5 jours ouvrables à compter de sa réception.</w:t>
      </w:r>
    </w:p>
    <w:p w14:paraId="27CD35FA" w14:textId="77777777" w:rsidR="00E46342" w:rsidRDefault="00E46342" w:rsidP="00E46342">
      <w:pPr>
        <w:pStyle w:val="Heading2"/>
        <w:keepNext/>
        <w:numPr>
          <w:ilvl w:val="1"/>
          <w:numId w:val="0"/>
        </w:numPr>
        <w:tabs>
          <w:tab w:val="num" w:pos="576"/>
        </w:tabs>
        <w:spacing w:before="360" w:after="60" w:line="240" w:lineRule="auto"/>
        <w:ind w:left="576" w:hanging="576"/>
      </w:pPr>
      <w:bookmarkStart w:id="59" w:name="_Toc410897781"/>
      <w:bookmarkStart w:id="60" w:name="_Toc424215386"/>
      <w:bookmarkStart w:id="61" w:name="_Toc521066548"/>
      <w:r>
        <w:lastRenderedPageBreak/>
        <w:t>Disponibilité</w:t>
      </w:r>
      <w:bookmarkEnd w:id="59"/>
      <w:bookmarkEnd w:id="60"/>
      <w:bookmarkEnd w:id="61"/>
    </w:p>
    <w:p w14:paraId="069C7D48" w14:textId="256EE746" w:rsidR="00E46342" w:rsidRDefault="00E46342" w:rsidP="00E46342">
      <w:r>
        <w:t>Les services de consultation sont disponibles 7 j/7, 24h/24, et ce tant à la B</w:t>
      </w:r>
      <w:r w:rsidR="00160550">
        <w:t>CSS qu'à l'ONSS. A l'exception d’un</w:t>
      </w:r>
      <w:r>
        <w:t xml:space="preserve"> downtime annoncé et planifié</w:t>
      </w:r>
    </w:p>
    <w:p w14:paraId="3C7EF53E" w14:textId="77777777" w:rsidR="0093488D" w:rsidRDefault="00E46342" w:rsidP="00D0026E">
      <w:pPr>
        <w:rPr>
          <w:rStyle w:val="shorttext"/>
        </w:rPr>
      </w:pPr>
      <w:r>
        <w:t>Une grande disponibilité peut uniquement être garantie les jours ouvrables et pendant les heures de bureau. (du lundi au samedi 8:00-18:00)</w:t>
      </w:r>
    </w:p>
    <w:p w14:paraId="6D932D4D" w14:textId="77777777" w:rsidR="00D0026E" w:rsidRDefault="00D0026E" w:rsidP="00D0026E">
      <w:pPr>
        <w:pStyle w:val="Heading1"/>
      </w:pPr>
      <w:bookmarkStart w:id="62" w:name="_Toc424215387"/>
      <w:bookmarkStart w:id="63" w:name="_Toc521066549"/>
      <w:r>
        <w:t>Open Issues</w:t>
      </w:r>
      <w:bookmarkEnd w:id="62"/>
      <w:bookmarkEnd w:id="63"/>
    </w:p>
    <w:tbl>
      <w:tblPr>
        <w:tblStyle w:val="BCSSTable"/>
        <w:tblW w:w="0" w:type="auto"/>
        <w:tblLook w:val="01E0" w:firstRow="1" w:lastRow="1" w:firstColumn="1" w:lastColumn="1" w:noHBand="0" w:noVBand="0"/>
      </w:tblPr>
      <w:tblGrid>
        <w:gridCol w:w="6948"/>
        <w:gridCol w:w="2340"/>
      </w:tblGrid>
      <w:tr w:rsidR="00B817B4" w14:paraId="747DD3E8" w14:textId="77777777" w:rsidTr="00B81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423DE4C0" w14:textId="77777777" w:rsidR="00B817B4" w:rsidRPr="00127E92" w:rsidRDefault="00B817B4" w:rsidP="00286851">
            <w:pPr>
              <w:rPr>
                <w:b w:val="0"/>
              </w:rPr>
            </w:pPr>
            <w:r>
              <w:t>Issue description</w:t>
            </w:r>
          </w:p>
        </w:tc>
        <w:tc>
          <w:tcPr>
            <w:tcW w:w="2340" w:type="dxa"/>
          </w:tcPr>
          <w:p w14:paraId="5B7D644D" w14:textId="77777777" w:rsidR="00B817B4" w:rsidRPr="00B94FA2" w:rsidRDefault="00B817B4" w:rsidP="00286851">
            <w:pPr>
              <w:cnfStyle w:val="100000000000" w:firstRow="1" w:lastRow="0" w:firstColumn="0" w:lastColumn="0" w:oddVBand="0" w:evenVBand="0" w:oddHBand="0" w:evenHBand="0" w:firstRowFirstColumn="0" w:firstRowLastColumn="0" w:lastRowFirstColumn="0" w:lastRowLastColumn="0"/>
              <w:rPr>
                <w:b w:val="0"/>
              </w:rPr>
            </w:pPr>
            <w:r>
              <w:t>Assigned to</w:t>
            </w:r>
          </w:p>
        </w:tc>
      </w:tr>
      <w:tr w:rsidR="00B817B4" w:rsidRPr="00D67B88" w14:paraId="6978AE92"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1A3767BD" w14:textId="5F5EA4FF" w:rsidR="00B817B4" w:rsidRPr="00D67B88" w:rsidRDefault="003A25F5" w:rsidP="00286851">
            <w:r>
              <w:t>Mapper l’ajout du code 4 (spécifique au WS) par le fournisseur. En attente de doc et/ou précision.</w:t>
            </w:r>
            <w:r w:rsidR="00EE5C13">
              <w:t xml:space="preserve"> En discuter. </w:t>
            </w:r>
          </w:p>
        </w:tc>
        <w:tc>
          <w:tcPr>
            <w:tcW w:w="2340" w:type="dxa"/>
          </w:tcPr>
          <w:p w14:paraId="5A938C42" w14:textId="38EC9B1F" w:rsidR="00B817B4" w:rsidRPr="00D67B88" w:rsidRDefault="003A25F5" w:rsidP="00286851">
            <w:pPr>
              <w:cnfStyle w:val="000000000000" w:firstRow="0" w:lastRow="0" w:firstColumn="0" w:lastColumn="0" w:oddVBand="0" w:evenVBand="0" w:oddHBand="0" w:evenHBand="0" w:firstRowFirstColumn="0" w:firstRowLastColumn="0" w:lastRowFirstColumn="0" w:lastRowLastColumn="0"/>
            </w:pPr>
            <w:r>
              <w:t>CBSS</w:t>
            </w:r>
          </w:p>
        </w:tc>
      </w:tr>
      <w:tr w:rsidR="003A25F5" w:rsidRPr="00D67B88" w14:paraId="3A8451F6"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1447912B" w14:textId="06CAF74F" w:rsidR="003A25F5" w:rsidRDefault="003A25F5" w:rsidP="00286851">
            <w:r>
              <w:t>Mapper les code EABWS-004 et EABWS-005</w:t>
            </w:r>
            <w:r w:rsidR="000A1EEE">
              <w:t xml:space="preserve"> (attente de doc)</w:t>
            </w:r>
          </w:p>
        </w:tc>
        <w:tc>
          <w:tcPr>
            <w:tcW w:w="2340" w:type="dxa"/>
          </w:tcPr>
          <w:p w14:paraId="1898D732" w14:textId="2D3E765F" w:rsidR="003A25F5" w:rsidRDefault="003A25F5" w:rsidP="00286851">
            <w:pPr>
              <w:cnfStyle w:val="000000000000" w:firstRow="0" w:lastRow="0" w:firstColumn="0" w:lastColumn="0" w:oddVBand="0" w:evenVBand="0" w:oddHBand="0" w:evenHBand="0" w:firstRowFirstColumn="0" w:firstRowLastColumn="0" w:lastRowFirstColumn="0" w:lastRowLastColumn="0"/>
            </w:pPr>
            <w:r>
              <w:t>CBSS</w:t>
            </w:r>
          </w:p>
        </w:tc>
      </w:tr>
      <w:tr w:rsidR="003A25F5" w:rsidRPr="00D67B88" w14:paraId="3260B5A2"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535B659F" w14:textId="4187730E" w:rsidR="003A25F5" w:rsidRDefault="003A25F5" w:rsidP="00286851">
            <w:r>
              <w:t>Exposer à Vincent le fait qu’il puisse y avoir un message positif</w:t>
            </w:r>
            <w:r w:rsidR="0039156E">
              <w:t xml:space="preserve"> (code de retour 1)</w:t>
            </w:r>
            <w:r>
              <w:t xml:space="preserve"> sans spécialement avoir de bloc BalanceAnalysisResult</w:t>
            </w:r>
            <w:r w:rsidR="0007106D">
              <w:t xml:space="preserve">. Dans le cas d’un employeur connu depuis pas assez longtemps. </w:t>
            </w:r>
            <w:r w:rsidR="00042A4B">
              <w:t>-&gt; NO_DATA_FOUND ?</w:t>
            </w:r>
          </w:p>
        </w:tc>
        <w:tc>
          <w:tcPr>
            <w:tcW w:w="2340" w:type="dxa"/>
          </w:tcPr>
          <w:p w14:paraId="74566B56" w14:textId="21569DB9" w:rsidR="003A25F5" w:rsidRDefault="003A25F5" w:rsidP="00286851">
            <w:pPr>
              <w:cnfStyle w:val="000000000000" w:firstRow="0" w:lastRow="0" w:firstColumn="0" w:lastColumn="0" w:oddVBand="0" w:evenVBand="0" w:oddHBand="0" w:evenHBand="0" w:firstRowFirstColumn="0" w:firstRowLastColumn="0" w:lastRowFirstColumn="0" w:lastRowLastColumn="0"/>
            </w:pPr>
            <w:r>
              <w:t>CBSS</w:t>
            </w:r>
          </w:p>
        </w:tc>
      </w:tr>
      <w:tr w:rsidR="001534EA" w:rsidRPr="00D67B88" w14:paraId="755BDBB8"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5C1162D9" w14:textId="1637724E" w:rsidR="001534EA" w:rsidRDefault="001534EA" w:rsidP="00286851">
            <w:r>
              <w:t>Mise à jour des volume</w:t>
            </w:r>
            <w:r w:rsidR="008475EB">
              <w:t xml:space="preserve">s </w:t>
            </w:r>
            <w:r>
              <w:t xml:space="preserve">? </w:t>
            </w:r>
          </w:p>
        </w:tc>
        <w:tc>
          <w:tcPr>
            <w:tcW w:w="2340" w:type="dxa"/>
          </w:tcPr>
          <w:p w14:paraId="220A0483" w14:textId="0FC4AAC5" w:rsidR="001534EA" w:rsidRDefault="008475EB" w:rsidP="00286851">
            <w:pPr>
              <w:cnfStyle w:val="000000000000" w:firstRow="0" w:lastRow="0" w:firstColumn="0" w:lastColumn="0" w:oddVBand="0" w:evenVBand="0" w:oddHBand="0" w:evenHBand="0" w:firstRowFirstColumn="0" w:firstRowLastColumn="0" w:lastRowFirstColumn="0" w:lastRowLastColumn="0"/>
            </w:pPr>
            <w:r>
              <w:t>CBSS</w:t>
            </w:r>
            <w:r w:rsidR="00764B69">
              <w:t xml:space="preserve"> (VT)</w:t>
            </w:r>
          </w:p>
        </w:tc>
      </w:tr>
      <w:tr w:rsidR="000A1EEE" w:rsidRPr="00D67B88" w14:paraId="18FED252"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7E237442" w14:textId="29952281" w:rsidR="000A1EEE" w:rsidRDefault="00A25EEA" w:rsidP="00286851">
            <w:r>
              <w:t>Définir quels contextes légaux seront utilisés par le nouveau client ?</w:t>
            </w:r>
          </w:p>
        </w:tc>
        <w:tc>
          <w:tcPr>
            <w:tcW w:w="2340" w:type="dxa"/>
          </w:tcPr>
          <w:p w14:paraId="312FFCB7" w14:textId="41F7F581" w:rsidR="000A1EEE" w:rsidRDefault="00A25EEA" w:rsidP="00286851">
            <w:pPr>
              <w:cnfStyle w:val="000000000000" w:firstRow="0" w:lastRow="0" w:firstColumn="0" w:lastColumn="0" w:oddVBand="0" w:evenVBand="0" w:oddHBand="0" w:evenHBand="0" w:firstRowFirstColumn="0" w:firstRowLastColumn="0" w:lastRowFirstColumn="0" w:lastRowLastColumn="0"/>
            </w:pPr>
            <w:r>
              <w:t>CBSS</w:t>
            </w:r>
            <w:r w:rsidR="00764B69">
              <w:t xml:space="preserve"> (VT)</w:t>
            </w:r>
          </w:p>
        </w:tc>
      </w:tr>
    </w:tbl>
    <w:p w14:paraId="55CDF4C6" w14:textId="77777777" w:rsidR="00D0026E" w:rsidRDefault="00D0026E" w:rsidP="00D0026E"/>
    <w:p w14:paraId="593432AF" w14:textId="77777777" w:rsidR="00D0026E" w:rsidRDefault="00D0026E" w:rsidP="00D0026E">
      <w:pPr>
        <w:pStyle w:val="Heading1"/>
      </w:pPr>
      <w:bookmarkStart w:id="64" w:name="_Toc424215388"/>
      <w:bookmarkStart w:id="65" w:name="_Toc521066550"/>
      <w:r>
        <w:t>Closed Issues</w:t>
      </w:r>
      <w:bookmarkEnd w:id="64"/>
      <w:bookmarkEnd w:id="65"/>
    </w:p>
    <w:tbl>
      <w:tblPr>
        <w:tblStyle w:val="BCSSTable"/>
        <w:tblW w:w="0" w:type="auto"/>
        <w:tblLook w:val="01E0" w:firstRow="1" w:lastRow="1" w:firstColumn="1" w:lastColumn="1" w:noHBand="0" w:noVBand="0"/>
      </w:tblPr>
      <w:tblGrid>
        <w:gridCol w:w="6948"/>
        <w:gridCol w:w="2340"/>
      </w:tblGrid>
      <w:tr w:rsidR="00B817B4" w14:paraId="06AC3C95" w14:textId="77777777" w:rsidTr="00B81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42894CD9" w14:textId="77777777" w:rsidR="00B817B4" w:rsidRPr="00127E92" w:rsidRDefault="00B817B4" w:rsidP="00286851">
            <w:pPr>
              <w:rPr>
                <w:b w:val="0"/>
              </w:rPr>
            </w:pPr>
            <w:r>
              <w:t>Issue description</w:t>
            </w:r>
          </w:p>
        </w:tc>
        <w:tc>
          <w:tcPr>
            <w:tcW w:w="2340" w:type="dxa"/>
          </w:tcPr>
          <w:p w14:paraId="2856028A" w14:textId="77777777" w:rsidR="00B817B4" w:rsidRPr="00B94FA2" w:rsidRDefault="00B817B4" w:rsidP="00286851">
            <w:pPr>
              <w:cnfStyle w:val="100000000000" w:firstRow="1" w:lastRow="0" w:firstColumn="0" w:lastColumn="0" w:oddVBand="0" w:evenVBand="0" w:oddHBand="0" w:evenHBand="0" w:firstRowFirstColumn="0" w:firstRowLastColumn="0" w:lastRowFirstColumn="0" w:lastRowLastColumn="0"/>
              <w:rPr>
                <w:b w:val="0"/>
              </w:rPr>
            </w:pPr>
            <w:r>
              <w:t>Assigned to</w:t>
            </w:r>
          </w:p>
        </w:tc>
      </w:tr>
      <w:tr w:rsidR="00B817B4" w:rsidRPr="00D67B88" w14:paraId="29D97EDE" w14:textId="77777777" w:rsidTr="00B817B4">
        <w:tc>
          <w:tcPr>
            <w:cnfStyle w:val="001000000000" w:firstRow="0" w:lastRow="0" w:firstColumn="1" w:lastColumn="0" w:oddVBand="0" w:evenVBand="0" w:oddHBand="0" w:evenHBand="0" w:firstRowFirstColumn="0" w:firstRowLastColumn="0" w:lastRowFirstColumn="0" w:lastRowLastColumn="0"/>
            <w:tcW w:w="6948" w:type="dxa"/>
          </w:tcPr>
          <w:p w14:paraId="189CC871" w14:textId="77777777" w:rsidR="00B817B4" w:rsidRPr="00D67B88" w:rsidRDefault="00B817B4" w:rsidP="00286851"/>
        </w:tc>
        <w:tc>
          <w:tcPr>
            <w:tcW w:w="2340" w:type="dxa"/>
          </w:tcPr>
          <w:p w14:paraId="51C26640" w14:textId="77777777" w:rsidR="00B817B4" w:rsidRPr="00D67B88" w:rsidRDefault="00B817B4" w:rsidP="00286851">
            <w:pPr>
              <w:cnfStyle w:val="000000000000" w:firstRow="0" w:lastRow="0" w:firstColumn="0" w:lastColumn="0" w:oddVBand="0" w:evenVBand="0" w:oddHBand="0" w:evenHBand="0" w:firstRowFirstColumn="0" w:firstRowLastColumn="0" w:lastRowFirstColumn="0" w:lastRowLastColumn="0"/>
            </w:pPr>
          </w:p>
        </w:tc>
      </w:tr>
    </w:tbl>
    <w:p w14:paraId="17E4C76B" w14:textId="77777777" w:rsidR="00D0026E" w:rsidRDefault="00D0026E" w:rsidP="00D0026E"/>
    <w:p w14:paraId="3EC31343" w14:textId="77777777" w:rsidR="00BE58BA" w:rsidRDefault="00BE58BA">
      <w:pPr>
        <w:jc w:val="left"/>
        <w:rPr>
          <w:rFonts w:asciiTheme="majorHAnsi" w:eastAsiaTheme="majorEastAsia" w:hAnsiTheme="majorHAnsi" w:cstheme="majorBidi"/>
          <w:b/>
          <w:bCs/>
          <w:color w:val="585858"/>
          <w:sz w:val="28"/>
          <w:szCs w:val="28"/>
        </w:rPr>
      </w:pPr>
      <w:bookmarkStart w:id="66" w:name="_Toc424215389"/>
      <w:r>
        <w:br w:type="page"/>
      </w:r>
    </w:p>
    <w:p w14:paraId="5CC6BE71" w14:textId="77777777" w:rsidR="00BE58BA" w:rsidRDefault="00BE58BA" w:rsidP="00D0026E">
      <w:pPr>
        <w:pStyle w:val="Heading1"/>
        <w:sectPr w:rsidR="00BE58BA" w:rsidSect="00217D2D">
          <w:pgSz w:w="12240" w:h="15840"/>
          <w:pgMar w:top="1440" w:right="1440" w:bottom="1440" w:left="1440" w:header="709" w:footer="709" w:gutter="0"/>
          <w:cols w:space="708"/>
          <w:docGrid w:linePitch="360"/>
        </w:sectPr>
      </w:pPr>
    </w:p>
    <w:p w14:paraId="4F84CB5E" w14:textId="77777777" w:rsidR="00D0026E" w:rsidRDefault="00D0026E" w:rsidP="00D0026E">
      <w:pPr>
        <w:pStyle w:val="Heading1"/>
      </w:pPr>
      <w:bookmarkStart w:id="67" w:name="_Toc521066551"/>
      <w:r>
        <w:lastRenderedPageBreak/>
        <w:t>Annexes</w:t>
      </w:r>
      <w:bookmarkEnd w:id="66"/>
      <w:bookmarkEnd w:id="67"/>
    </w:p>
    <w:p w14:paraId="7119855C" w14:textId="77777777" w:rsidR="006B020A" w:rsidRDefault="006B020A" w:rsidP="006B020A">
      <w:pPr>
        <w:pStyle w:val="Heading2"/>
      </w:pPr>
      <w:bookmarkStart w:id="68" w:name="_Toc424215390"/>
      <w:bookmarkStart w:id="69" w:name="_Toc521066552"/>
      <w:r>
        <w:t>Contextes légaux</w:t>
      </w:r>
      <w:bookmarkEnd w:id="69"/>
    </w:p>
    <w:p w14:paraId="7B1E0E08" w14:textId="77777777" w:rsidR="006B020A" w:rsidRPr="004D46BF" w:rsidRDefault="006B020A" w:rsidP="006B020A">
      <w:pPr>
        <w:rPr>
          <w:lang w:val="en-US"/>
        </w:rPr>
      </w:pPr>
      <w:r w:rsidRPr="005615BC">
        <w:rPr>
          <w:lang w:val="en-US"/>
        </w:rPr>
        <w:t>Information about legal context can be consulte</w:t>
      </w:r>
      <w:r>
        <w:rPr>
          <w:lang w:val="en-US"/>
        </w:rPr>
        <w:t xml:space="preserve">d at the following link: </w:t>
      </w:r>
    </w:p>
    <w:p w14:paraId="62F8AB46" w14:textId="77777777" w:rsidR="00F82948" w:rsidRDefault="00F57A09" w:rsidP="006B020A">
      <w:pPr>
        <w:jc w:val="left"/>
        <w:rPr>
          <w:rStyle w:val="Hyperlink"/>
        </w:rPr>
      </w:pPr>
      <w:hyperlink r:id="rId36" w:history="1">
        <w:r w:rsidR="006B020A" w:rsidRPr="00641BBC">
          <w:rPr>
            <w:rStyle w:val="Hyperlink"/>
          </w:rPr>
          <w:t>Institutions - lien contexte - volumes - ref CS.xlsx</w:t>
        </w:r>
      </w:hyperlink>
    </w:p>
    <w:p w14:paraId="4EC74F63" w14:textId="77777777" w:rsidR="00F82948" w:rsidRDefault="00F82948">
      <w:pPr>
        <w:jc w:val="left"/>
        <w:rPr>
          <w:rStyle w:val="Hyperlink"/>
        </w:rPr>
      </w:pPr>
      <w:r>
        <w:rPr>
          <w:rStyle w:val="Hyperlink"/>
        </w:rPr>
        <w:br w:type="page"/>
      </w:r>
    </w:p>
    <w:p w14:paraId="783D9400" w14:textId="77777777" w:rsidR="0079210A" w:rsidRDefault="00F82948" w:rsidP="00F82948">
      <w:pPr>
        <w:pStyle w:val="Heading2"/>
      </w:pPr>
      <w:bookmarkStart w:id="70" w:name="_Toc521066553"/>
      <w:r>
        <w:lastRenderedPageBreak/>
        <w:t xml:space="preserve">Autorisation </w:t>
      </w:r>
      <w:r w:rsidRPr="00F82948">
        <w:rPr>
          <w:rStyle w:val="Heading2Char"/>
        </w:rPr>
        <w:t>du</w:t>
      </w:r>
      <w:r>
        <w:t xml:space="preserve"> paramètre mode par partenaire</w:t>
      </w:r>
      <w:bookmarkEnd w:id="70"/>
    </w:p>
    <w:tbl>
      <w:tblPr>
        <w:tblStyle w:val="BCSSTable1"/>
        <w:tblW w:w="0" w:type="auto"/>
        <w:tblLook w:val="04A0" w:firstRow="1" w:lastRow="0" w:firstColumn="1" w:lastColumn="0" w:noHBand="0" w:noVBand="1"/>
      </w:tblPr>
      <w:tblGrid>
        <w:gridCol w:w="1092"/>
        <w:gridCol w:w="5530"/>
        <w:gridCol w:w="1956"/>
        <w:gridCol w:w="2044"/>
      </w:tblGrid>
      <w:tr w:rsidR="00E9639B" w14:paraId="50236737" w14:textId="77777777" w:rsidTr="005E4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7273B83F" w14:textId="12442FA5" w:rsidR="00E9639B" w:rsidRPr="0096196F" w:rsidRDefault="00E9639B" w:rsidP="0096196F">
            <w:pPr>
              <w:jc w:val="center"/>
            </w:pPr>
            <w:r w:rsidRPr="0096196F">
              <w:t>Partenaire</w:t>
            </w:r>
          </w:p>
        </w:tc>
        <w:tc>
          <w:tcPr>
            <w:tcW w:w="5530" w:type="dxa"/>
          </w:tcPr>
          <w:p w14:paraId="5C703010" w14:textId="2738044B" w:rsidR="00E9639B" w:rsidRPr="0096196F" w:rsidRDefault="00E9639B" w:rsidP="0096196F">
            <w:pPr>
              <w:jc w:val="center"/>
              <w:cnfStyle w:val="100000000000" w:firstRow="1" w:lastRow="0" w:firstColumn="0" w:lastColumn="0" w:oddVBand="0" w:evenVBand="0" w:oddHBand="0" w:evenHBand="0" w:firstRowFirstColumn="0" w:firstRowLastColumn="0" w:lastRowFirstColumn="0" w:lastRowLastColumn="0"/>
            </w:pPr>
            <w:r w:rsidRPr="0096196F">
              <w:t>Contexte légal</w:t>
            </w:r>
          </w:p>
        </w:tc>
        <w:tc>
          <w:tcPr>
            <w:tcW w:w="1956" w:type="dxa"/>
          </w:tcPr>
          <w:p w14:paraId="56F0B44C" w14:textId="61253F6A" w:rsidR="00E9639B" w:rsidRPr="0096196F" w:rsidRDefault="00E9639B" w:rsidP="0096196F">
            <w:pPr>
              <w:jc w:val="center"/>
              <w:cnfStyle w:val="100000000000" w:firstRow="1" w:lastRow="0" w:firstColumn="0" w:lastColumn="0" w:oddVBand="0" w:evenVBand="0" w:oddHBand="0" w:evenHBand="0" w:firstRowFirstColumn="0" w:firstRowLastColumn="0" w:lastRowFirstColumn="0" w:lastRowLastColumn="0"/>
            </w:pPr>
            <w:r w:rsidRPr="0096196F">
              <w:t>Traitement synchrone</w:t>
            </w:r>
          </w:p>
        </w:tc>
        <w:tc>
          <w:tcPr>
            <w:tcW w:w="2044" w:type="dxa"/>
          </w:tcPr>
          <w:p w14:paraId="6B41A352" w14:textId="044F5EC8" w:rsidR="00E9639B" w:rsidRPr="0096196F" w:rsidRDefault="00E9639B" w:rsidP="0096196F">
            <w:pPr>
              <w:jc w:val="center"/>
              <w:cnfStyle w:val="100000000000" w:firstRow="1" w:lastRow="0" w:firstColumn="0" w:lastColumn="0" w:oddVBand="0" w:evenVBand="0" w:oddHBand="0" w:evenHBand="0" w:firstRowFirstColumn="0" w:firstRowLastColumn="0" w:lastRowFirstColumn="0" w:lastRowLastColumn="0"/>
            </w:pPr>
            <w:r w:rsidRPr="0096196F">
              <w:t>Traitement asynchrone</w:t>
            </w:r>
          </w:p>
        </w:tc>
      </w:tr>
      <w:tr w:rsidR="00640C33" w14:paraId="6EE98575" w14:textId="77777777" w:rsidTr="005E48B7">
        <w:tc>
          <w:tcPr>
            <w:cnfStyle w:val="001000000000" w:firstRow="0" w:lastRow="0" w:firstColumn="1" w:lastColumn="0" w:oddVBand="0" w:evenVBand="0" w:oddHBand="0" w:evenHBand="0" w:firstRowFirstColumn="0" w:firstRowLastColumn="0" w:lastRowFirstColumn="0" w:lastRowLastColumn="0"/>
            <w:tcW w:w="1092" w:type="dxa"/>
          </w:tcPr>
          <w:p w14:paraId="77451852" w14:textId="77777777" w:rsidR="00640C33" w:rsidRDefault="00640C33" w:rsidP="00640C33">
            <w:pPr>
              <w:jc w:val="left"/>
              <w:rPr>
                <w:b w:val="0"/>
              </w:rPr>
            </w:pPr>
            <w:r>
              <w:rPr>
                <w:b w:val="0"/>
              </w:rPr>
              <w:t>AIS</w:t>
            </w:r>
          </w:p>
        </w:tc>
        <w:tc>
          <w:tcPr>
            <w:tcW w:w="5530" w:type="dxa"/>
          </w:tcPr>
          <w:p w14:paraId="30C2EC90" w14:textId="44CA5A96"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ASI:ADDITIONAL_BENEFITS</w:t>
            </w:r>
          </w:p>
        </w:tc>
        <w:tc>
          <w:tcPr>
            <w:tcW w:w="1956" w:type="dxa"/>
          </w:tcPr>
          <w:p w14:paraId="40FA2402" w14:textId="721DB31E"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EF0A0E">
              <w:rPr>
                <w:b/>
              </w:rPr>
              <w:t>Non</w:t>
            </w:r>
          </w:p>
        </w:tc>
        <w:tc>
          <w:tcPr>
            <w:tcW w:w="2044" w:type="dxa"/>
          </w:tcPr>
          <w:p w14:paraId="57443672" w14:textId="3EAB7B0D"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14:paraId="2F8AE851"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val="restart"/>
          </w:tcPr>
          <w:p w14:paraId="0FB1D5BD" w14:textId="77777777" w:rsidR="00640C33" w:rsidRDefault="00640C33" w:rsidP="00640C33">
            <w:pPr>
              <w:jc w:val="left"/>
              <w:rPr>
                <w:b w:val="0"/>
              </w:rPr>
            </w:pPr>
            <w:r>
              <w:rPr>
                <w:b w:val="0"/>
              </w:rPr>
              <w:t>BCED</w:t>
            </w:r>
          </w:p>
        </w:tc>
        <w:tc>
          <w:tcPr>
            <w:tcW w:w="5530" w:type="dxa"/>
          </w:tcPr>
          <w:p w14:paraId="34616D6E" w14:textId="57FA987E"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BCED:DPT</w:t>
            </w:r>
          </w:p>
        </w:tc>
        <w:tc>
          <w:tcPr>
            <w:tcW w:w="1956" w:type="dxa"/>
          </w:tcPr>
          <w:p w14:paraId="18AFF087" w14:textId="786D8054"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EF0A0E">
              <w:rPr>
                <w:b/>
              </w:rPr>
              <w:t>Non</w:t>
            </w:r>
          </w:p>
        </w:tc>
        <w:tc>
          <w:tcPr>
            <w:tcW w:w="2044" w:type="dxa"/>
          </w:tcPr>
          <w:p w14:paraId="30AB1D2C" w14:textId="539C6648"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14:paraId="1F43CDA9"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23E602C9" w14:textId="77777777" w:rsidR="00640C33" w:rsidRDefault="00640C33" w:rsidP="00640C33">
            <w:pPr>
              <w:jc w:val="left"/>
              <w:rPr>
                <w:b w:val="0"/>
              </w:rPr>
            </w:pPr>
          </w:p>
        </w:tc>
        <w:tc>
          <w:tcPr>
            <w:tcW w:w="5530" w:type="dxa"/>
          </w:tcPr>
          <w:p w14:paraId="4A0596AF" w14:textId="43B8F004"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BCED:INTEGRATION_COMPANIES</w:t>
            </w:r>
          </w:p>
        </w:tc>
        <w:tc>
          <w:tcPr>
            <w:tcW w:w="1956" w:type="dxa"/>
          </w:tcPr>
          <w:p w14:paraId="5372A438" w14:textId="1BE10F3A"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EF0A0E">
              <w:rPr>
                <w:b/>
              </w:rPr>
              <w:t>Non</w:t>
            </w:r>
          </w:p>
        </w:tc>
        <w:tc>
          <w:tcPr>
            <w:tcW w:w="2044" w:type="dxa"/>
          </w:tcPr>
          <w:p w14:paraId="7012E0B7" w14:textId="320CB9B7"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rsidRPr="00487342" w14:paraId="173D64B8"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0895B4A0" w14:textId="77777777" w:rsidR="00640C33" w:rsidRDefault="00640C33" w:rsidP="00640C33">
            <w:pPr>
              <w:jc w:val="left"/>
              <w:rPr>
                <w:b w:val="0"/>
              </w:rPr>
            </w:pPr>
          </w:p>
        </w:tc>
        <w:tc>
          <w:tcPr>
            <w:tcW w:w="5530" w:type="dxa"/>
          </w:tcPr>
          <w:p w14:paraId="723F004A" w14:textId="28DCA5EB"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BCED:JOB_PLACEMENT_AND_TEMPORARY_EMPLOYMENT_AGENCIES</w:t>
            </w:r>
          </w:p>
        </w:tc>
        <w:tc>
          <w:tcPr>
            <w:tcW w:w="1956" w:type="dxa"/>
          </w:tcPr>
          <w:p w14:paraId="75FB107D" w14:textId="2411EF86"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3BB4841F" w14:textId="2D3D67FD"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6FB94DF4"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7EE875DF" w14:textId="77777777" w:rsidR="00640C33" w:rsidRPr="00487342" w:rsidRDefault="00640C33" w:rsidP="00640C33">
            <w:pPr>
              <w:jc w:val="left"/>
              <w:rPr>
                <w:b w:val="0"/>
                <w:lang w:val="en-US"/>
              </w:rPr>
            </w:pPr>
          </w:p>
        </w:tc>
        <w:tc>
          <w:tcPr>
            <w:tcW w:w="5530" w:type="dxa"/>
          </w:tcPr>
          <w:p w14:paraId="36FEDBBB" w14:textId="33D5E165"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BCED:EMPLOYMENT_PROMOTION_AID</w:t>
            </w:r>
          </w:p>
        </w:tc>
        <w:tc>
          <w:tcPr>
            <w:tcW w:w="1956" w:type="dxa"/>
          </w:tcPr>
          <w:p w14:paraId="6A40682D" w14:textId="5F1EBE25"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43E97EFB" w14:textId="27CB2BD4"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C402EB9"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74C75186" w14:textId="77777777" w:rsidR="00640C33" w:rsidRPr="00487342" w:rsidRDefault="00640C33" w:rsidP="00640C33">
            <w:pPr>
              <w:jc w:val="left"/>
              <w:rPr>
                <w:b w:val="0"/>
                <w:lang w:val="en-US"/>
              </w:rPr>
            </w:pPr>
          </w:p>
        </w:tc>
        <w:tc>
          <w:tcPr>
            <w:tcW w:w="5530" w:type="dxa"/>
          </w:tcPr>
          <w:p w14:paraId="1D8F87BB" w14:textId="2F349BE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BCED:TRAINING_CHEQUES</w:t>
            </w:r>
          </w:p>
        </w:tc>
        <w:tc>
          <w:tcPr>
            <w:tcW w:w="1956" w:type="dxa"/>
          </w:tcPr>
          <w:p w14:paraId="2656C2C3" w14:textId="397182C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697A84A9" w14:textId="385D3277"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353AF037"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09B35EA8" w14:textId="77777777" w:rsidR="00640C33" w:rsidRPr="00487342" w:rsidRDefault="00640C33" w:rsidP="00640C33">
            <w:pPr>
              <w:jc w:val="left"/>
              <w:rPr>
                <w:b w:val="0"/>
                <w:lang w:val="en-US"/>
              </w:rPr>
            </w:pPr>
          </w:p>
        </w:tc>
        <w:tc>
          <w:tcPr>
            <w:tcW w:w="5530" w:type="dxa"/>
          </w:tcPr>
          <w:p w14:paraId="41430DED" w14:textId="104EFB2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BCED:ECONOMIC_INSPECTION</w:t>
            </w:r>
          </w:p>
        </w:tc>
        <w:tc>
          <w:tcPr>
            <w:tcW w:w="1956" w:type="dxa"/>
          </w:tcPr>
          <w:p w14:paraId="447A0E18" w14:textId="52B4123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197B961F" w14:textId="6A65DFE3"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7725D686"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7511ED33" w14:textId="77777777" w:rsidR="00640C33" w:rsidRPr="00487342" w:rsidRDefault="00640C33" w:rsidP="00640C33">
            <w:pPr>
              <w:jc w:val="left"/>
              <w:rPr>
                <w:b w:val="0"/>
                <w:lang w:val="en-US"/>
              </w:rPr>
            </w:pPr>
          </w:p>
        </w:tc>
        <w:tc>
          <w:tcPr>
            <w:tcW w:w="5530" w:type="dxa"/>
          </w:tcPr>
          <w:p w14:paraId="4BC5C18D" w14:textId="41063DD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BCED:PME</w:t>
            </w:r>
          </w:p>
        </w:tc>
        <w:tc>
          <w:tcPr>
            <w:tcW w:w="1956" w:type="dxa"/>
          </w:tcPr>
          <w:p w14:paraId="7C9F1A28" w14:textId="612BD212"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7EBB6BDC" w14:textId="614AED71"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23AC3A11"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45976A37" w14:textId="77777777" w:rsidR="00640C33" w:rsidRPr="00487342" w:rsidRDefault="00640C33" w:rsidP="00640C33">
            <w:pPr>
              <w:jc w:val="left"/>
              <w:rPr>
                <w:b w:val="0"/>
                <w:lang w:val="en-US"/>
              </w:rPr>
            </w:pPr>
          </w:p>
        </w:tc>
        <w:tc>
          <w:tcPr>
            <w:tcW w:w="5530" w:type="dxa"/>
          </w:tcPr>
          <w:p w14:paraId="5CD298D8" w14:textId="277F5B2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BCED:INVESTMENT_PROGRAM</w:t>
            </w:r>
          </w:p>
        </w:tc>
        <w:tc>
          <w:tcPr>
            <w:tcW w:w="1956" w:type="dxa"/>
          </w:tcPr>
          <w:p w14:paraId="163E80A5" w14:textId="6926F3AC"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76D9FC2D" w14:textId="1283EA0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01F96CA6"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3F8FB426" w14:textId="77777777" w:rsidR="00640C33" w:rsidRPr="00487342" w:rsidRDefault="00640C33" w:rsidP="00640C33">
            <w:pPr>
              <w:jc w:val="left"/>
              <w:rPr>
                <w:b w:val="0"/>
                <w:lang w:val="en-US"/>
              </w:rPr>
            </w:pPr>
          </w:p>
        </w:tc>
        <w:tc>
          <w:tcPr>
            <w:tcW w:w="5530" w:type="dxa"/>
          </w:tcPr>
          <w:p w14:paraId="06FEDBF1" w14:textId="5BD92FF9"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BCED:SOCIAL_INSPECTION</w:t>
            </w:r>
          </w:p>
        </w:tc>
        <w:tc>
          <w:tcPr>
            <w:tcW w:w="1956" w:type="dxa"/>
          </w:tcPr>
          <w:p w14:paraId="7A48609F" w14:textId="165F0659"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45AFBD2E" w14:textId="69B70B67"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B9C10BD"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16FB4C0C" w14:textId="77777777" w:rsidR="00640C33" w:rsidRPr="00487342" w:rsidRDefault="00640C33" w:rsidP="00640C33">
            <w:pPr>
              <w:jc w:val="left"/>
              <w:rPr>
                <w:b w:val="0"/>
                <w:lang w:val="en-US"/>
              </w:rPr>
            </w:pPr>
          </w:p>
        </w:tc>
        <w:tc>
          <w:tcPr>
            <w:tcW w:w="5530" w:type="dxa"/>
          </w:tcPr>
          <w:p w14:paraId="41A1256D" w14:textId="799AF5A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BCED:BUSINESS_CARD</w:t>
            </w:r>
          </w:p>
        </w:tc>
        <w:tc>
          <w:tcPr>
            <w:tcW w:w="1956" w:type="dxa"/>
          </w:tcPr>
          <w:p w14:paraId="5E25A1DC" w14:textId="5683374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64BF57E6" w14:textId="2E3D52F9"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6D00DED8"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2B587FE7" w14:textId="77777777" w:rsidR="00640C33" w:rsidRPr="00487342" w:rsidRDefault="00640C33" w:rsidP="00640C33">
            <w:pPr>
              <w:jc w:val="left"/>
              <w:rPr>
                <w:b w:val="0"/>
                <w:lang w:val="en-US"/>
              </w:rPr>
            </w:pPr>
          </w:p>
        </w:tc>
        <w:tc>
          <w:tcPr>
            <w:tcW w:w="5530" w:type="dxa"/>
          </w:tcPr>
          <w:p w14:paraId="7D2F882C" w14:textId="522A43E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BCED:EMPLOYMENT_AGENCIES_APPROVAL</w:t>
            </w:r>
          </w:p>
        </w:tc>
        <w:tc>
          <w:tcPr>
            <w:tcW w:w="1956" w:type="dxa"/>
          </w:tcPr>
          <w:p w14:paraId="2387F639" w14:textId="02ECB2C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31FDB476" w14:textId="01A4EB29"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766AA67"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01B099A1" w14:textId="77777777" w:rsidR="00640C33" w:rsidRPr="00487342" w:rsidRDefault="00640C33" w:rsidP="00640C33">
            <w:pPr>
              <w:jc w:val="left"/>
              <w:rPr>
                <w:b w:val="0"/>
                <w:lang w:val="en-US"/>
              </w:rPr>
            </w:pPr>
          </w:p>
        </w:tc>
        <w:tc>
          <w:tcPr>
            <w:tcW w:w="5530" w:type="dxa"/>
          </w:tcPr>
          <w:p w14:paraId="6F0263B7" w14:textId="7DF97CE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BCED:WORK_PERMIT</w:t>
            </w:r>
          </w:p>
        </w:tc>
        <w:tc>
          <w:tcPr>
            <w:tcW w:w="1956" w:type="dxa"/>
          </w:tcPr>
          <w:p w14:paraId="49B86675" w14:textId="4D934C2B"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423F748A" w14:textId="2EDE290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1418BBD"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3779841E" w14:textId="77777777" w:rsidR="00640C33" w:rsidRPr="00487342" w:rsidRDefault="00640C33" w:rsidP="00640C33">
            <w:pPr>
              <w:jc w:val="left"/>
              <w:rPr>
                <w:b w:val="0"/>
                <w:lang w:val="en-US"/>
              </w:rPr>
            </w:pPr>
          </w:p>
        </w:tc>
        <w:tc>
          <w:tcPr>
            <w:tcW w:w="5530" w:type="dxa"/>
          </w:tcPr>
          <w:p w14:paraId="4BCE3835" w14:textId="7AAF0456"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BCED:SAACE</w:t>
            </w:r>
          </w:p>
        </w:tc>
        <w:tc>
          <w:tcPr>
            <w:tcW w:w="1956" w:type="dxa"/>
          </w:tcPr>
          <w:p w14:paraId="414F23C4" w14:textId="26DDD93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141C003B" w14:textId="1BDA01E3"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7D65014"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0E73F140" w14:textId="77777777" w:rsidR="00640C33" w:rsidRPr="00487342" w:rsidRDefault="00640C33" w:rsidP="00640C33">
            <w:pPr>
              <w:jc w:val="left"/>
              <w:rPr>
                <w:b w:val="0"/>
                <w:lang w:val="en-US"/>
              </w:rPr>
            </w:pPr>
          </w:p>
        </w:tc>
        <w:tc>
          <w:tcPr>
            <w:tcW w:w="5530" w:type="dxa"/>
          </w:tcPr>
          <w:p w14:paraId="10FAEE95" w14:textId="1CCC0B2D"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BCED:SERVICE_VOUCHERS</w:t>
            </w:r>
          </w:p>
        </w:tc>
        <w:tc>
          <w:tcPr>
            <w:tcW w:w="1956" w:type="dxa"/>
          </w:tcPr>
          <w:p w14:paraId="059F84CD" w14:textId="27E35B1E"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53B66890" w14:textId="158733D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79B09F4F"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2C381329" w14:textId="77777777" w:rsidR="00640C33" w:rsidRPr="00487342" w:rsidRDefault="00640C33" w:rsidP="00640C33">
            <w:pPr>
              <w:jc w:val="left"/>
              <w:rPr>
                <w:b w:val="0"/>
                <w:lang w:val="en-US"/>
              </w:rPr>
            </w:pPr>
          </w:p>
        </w:tc>
        <w:tc>
          <w:tcPr>
            <w:tcW w:w="5530" w:type="dxa"/>
          </w:tcPr>
          <w:p w14:paraId="7E43E86D" w14:textId="2BC3AECA"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BCED:RESEARCH_DEVELOPMENT_AID</w:t>
            </w:r>
          </w:p>
        </w:tc>
        <w:tc>
          <w:tcPr>
            <w:tcW w:w="1956" w:type="dxa"/>
          </w:tcPr>
          <w:p w14:paraId="0E38AA51" w14:textId="582B479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2EEA9DB3" w14:textId="7EDCEDD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1E02E053"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3FB16F54" w14:textId="77777777" w:rsidR="00640C33" w:rsidRPr="00487342" w:rsidRDefault="00640C33" w:rsidP="00640C33">
            <w:pPr>
              <w:jc w:val="left"/>
              <w:rPr>
                <w:b w:val="0"/>
                <w:lang w:val="en-US"/>
              </w:rPr>
            </w:pPr>
          </w:p>
        </w:tc>
        <w:tc>
          <w:tcPr>
            <w:tcW w:w="5530" w:type="dxa"/>
          </w:tcPr>
          <w:p w14:paraId="1508C1DC" w14:textId="46CA4540"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BCED:PERSONS_TRANSPORT</w:t>
            </w:r>
          </w:p>
        </w:tc>
        <w:tc>
          <w:tcPr>
            <w:tcW w:w="1956" w:type="dxa"/>
          </w:tcPr>
          <w:p w14:paraId="0C01CE52" w14:textId="0F6666D1"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EF0A0E">
              <w:rPr>
                <w:b/>
              </w:rPr>
              <w:t>Non</w:t>
            </w:r>
          </w:p>
        </w:tc>
        <w:tc>
          <w:tcPr>
            <w:tcW w:w="2044" w:type="dxa"/>
          </w:tcPr>
          <w:p w14:paraId="3C54D883" w14:textId="7C9E8AFE"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5F6278" w14:paraId="0185643D" w14:textId="77777777" w:rsidTr="005E48B7">
        <w:tc>
          <w:tcPr>
            <w:cnfStyle w:val="001000000000" w:firstRow="0" w:lastRow="0" w:firstColumn="1" w:lastColumn="0" w:oddVBand="0" w:evenVBand="0" w:oddHBand="0" w:evenHBand="0" w:firstRowFirstColumn="0" w:firstRowLastColumn="0" w:lastRowFirstColumn="0" w:lastRowLastColumn="0"/>
            <w:tcW w:w="1092" w:type="dxa"/>
          </w:tcPr>
          <w:p w14:paraId="7EFF4244" w14:textId="77777777" w:rsidR="005F6278" w:rsidRDefault="005F6278" w:rsidP="005F6278">
            <w:pPr>
              <w:jc w:val="left"/>
              <w:rPr>
                <w:b w:val="0"/>
              </w:rPr>
            </w:pPr>
            <w:r>
              <w:rPr>
                <w:b w:val="0"/>
              </w:rPr>
              <w:t>BCSS</w:t>
            </w:r>
          </w:p>
        </w:tc>
        <w:tc>
          <w:tcPr>
            <w:tcW w:w="5530" w:type="dxa"/>
          </w:tcPr>
          <w:p w14:paraId="219E188D" w14:textId="293E5180" w:rsidR="005F6278" w:rsidRDefault="005F6278" w:rsidP="005F6278">
            <w:pPr>
              <w:jc w:val="left"/>
              <w:cnfStyle w:val="000000000000" w:firstRow="0" w:lastRow="0" w:firstColumn="0" w:lastColumn="0" w:oddVBand="0" w:evenVBand="0" w:oddHBand="0" w:evenHBand="0" w:firstRowFirstColumn="0" w:firstRowLastColumn="0" w:lastRowFirstColumn="0" w:lastRowLastColumn="0"/>
              <w:rPr>
                <w:b/>
              </w:rPr>
            </w:pPr>
            <w:r>
              <w:rPr>
                <w:b/>
              </w:rPr>
              <w:t>*</w:t>
            </w:r>
          </w:p>
        </w:tc>
        <w:tc>
          <w:tcPr>
            <w:tcW w:w="1956" w:type="dxa"/>
          </w:tcPr>
          <w:p w14:paraId="492097CA" w14:textId="2757EA87" w:rsidR="005F6278" w:rsidRDefault="005F6278" w:rsidP="005F6278">
            <w:pPr>
              <w:jc w:val="left"/>
              <w:cnfStyle w:val="000000000000" w:firstRow="0" w:lastRow="0" w:firstColumn="0" w:lastColumn="0" w:oddVBand="0" w:evenVBand="0" w:oddHBand="0" w:evenHBand="0" w:firstRowFirstColumn="0" w:firstRowLastColumn="0" w:lastRowFirstColumn="0" w:lastRowLastColumn="0"/>
              <w:rPr>
                <w:b/>
              </w:rPr>
            </w:pPr>
            <w:r>
              <w:rPr>
                <w:b/>
              </w:rPr>
              <w:t>Oui</w:t>
            </w:r>
          </w:p>
        </w:tc>
        <w:tc>
          <w:tcPr>
            <w:tcW w:w="2044" w:type="dxa"/>
          </w:tcPr>
          <w:p w14:paraId="026BED90" w14:textId="69D5D62C" w:rsidR="005F6278" w:rsidRDefault="005F6278" w:rsidP="005F6278">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14:paraId="4C6D23A8"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val="restart"/>
          </w:tcPr>
          <w:p w14:paraId="7563311B" w14:textId="77777777" w:rsidR="00640C33" w:rsidRDefault="00640C33" w:rsidP="00640C33">
            <w:pPr>
              <w:jc w:val="left"/>
              <w:rPr>
                <w:b w:val="0"/>
              </w:rPr>
            </w:pPr>
            <w:r>
              <w:rPr>
                <w:b w:val="0"/>
              </w:rPr>
              <w:t>FOREM</w:t>
            </w:r>
          </w:p>
        </w:tc>
        <w:tc>
          <w:tcPr>
            <w:tcW w:w="5530" w:type="dxa"/>
          </w:tcPr>
          <w:p w14:paraId="795FCB71" w14:textId="6FB496CC"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FOREM:EMPLOYMENT_PROMOTION_AID</w:t>
            </w:r>
          </w:p>
        </w:tc>
        <w:tc>
          <w:tcPr>
            <w:tcW w:w="1956" w:type="dxa"/>
          </w:tcPr>
          <w:p w14:paraId="6B0C97C6" w14:textId="3B7A50CE"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40285">
              <w:rPr>
                <w:b/>
              </w:rPr>
              <w:t>Non</w:t>
            </w:r>
          </w:p>
        </w:tc>
        <w:tc>
          <w:tcPr>
            <w:tcW w:w="2044" w:type="dxa"/>
          </w:tcPr>
          <w:p w14:paraId="5D276C28" w14:textId="4B8637D7"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14:paraId="5C43C9BE"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4CA8CF8B" w14:textId="77777777" w:rsidR="00640C33" w:rsidRDefault="00640C33" w:rsidP="00640C33">
            <w:pPr>
              <w:jc w:val="left"/>
              <w:rPr>
                <w:b w:val="0"/>
              </w:rPr>
            </w:pPr>
          </w:p>
        </w:tc>
        <w:tc>
          <w:tcPr>
            <w:tcW w:w="5530" w:type="dxa"/>
          </w:tcPr>
          <w:p w14:paraId="032EF33F" w14:textId="0172D650"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FOREM:PTP</w:t>
            </w:r>
          </w:p>
        </w:tc>
        <w:tc>
          <w:tcPr>
            <w:tcW w:w="1956" w:type="dxa"/>
          </w:tcPr>
          <w:p w14:paraId="3B367301" w14:textId="5E7ABDBC"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40285">
              <w:rPr>
                <w:b/>
              </w:rPr>
              <w:t>Non</w:t>
            </w:r>
          </w:p>
        </w:tc>
        <w:tc>
          <w:tcPr>
            <w:tcW w:w="2044" w:type="dxa"/>
          </w:tcPr>
          <w:p w14:paraId="32E6D345" w14:textId="7719157C"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rsidRPr="00487342" w14:paraId="0478A0AC"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72020D0C" w14:textId="77777777" w:rsidR="00640C33" w:rsidRDefault="00640C33" w:rsidP="00640C33">
            <w:pPr>
              <w:jc w:val="left"/>
              <w:rPr>
                <w:b w:val="0"/>
              </w:rPr>
            </w:pPr>
          </w:p>
        </w:tc>
        <w:tc>
          <w:tcPr>
            <w:tcW w:w="5530" w:type="dxa"/>
          </w:tcPr>
          <w:p w14:paraId="53BB8795" w14:textId="4D53BEBF"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FOREM:MERCHANT_ACTIVITY_SECTOR_EMPLOYMENT_ASSISTANCE</w:t>
            </w:r>
          </w:p>
        </w:tc>
        <w:tc>
          <w:tcPr>
            <w:tcW w:w="1956" w:type="dxa"/>
          </w:tcPr>
          <w:p w14:paraId="5C4D53A4" w14:textId="25CDB967"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40285">
              <w:rPr>
                <w:b/>
              </w:rPr>
              <w:t>Non</w:t>
            </w:r>
          </w:p>
        </w:tc>
        <w:tc>
          <w:tcPr>
            <w:tcW w:w="2044" w:type="dxa"/>
          </w:tcPr>
          <w:p w14:paraId="1D8EA5BA" w14:textId="185A22D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3778EABA"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7F8A1F74" w14:textId="77777777" w:rsidR="00640C33" w:rsidRPr="00487342" w:rsidRDefault="00640C33" w:rsidP="00640C33">
            <w:pPr>
              <w:jc w:val="left"/>
              <w:rPr>
                <w:b w:val="0"/>
                <w:lang w:val="en-US"/>
              </w:rPr>
            </w:pPr>
          </w:p>
        </w:tc>
        <w:tc>
          <w:tcPr>
            <w:tcW w:w="5530" w:type="dxa"/>
          </w:tcPr>
          <w:p w14:paraId="70E593E2" w14:textId="22CF2431"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FOREM:TRAINING_CHEQUES</w:t>
            </w:r>
          </w:p>
        </w:tc>
        <w:tc>
          <w:tcPr>
            <w:tcW w:w="1956" w:type="dxa"/>
          </w:tcPr>
          <w:p w14:paraId="326730ED" w14:textId="604E71AB"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40285">
              <w:rPr>
                <w:b/>
              </w:rPr>
              <w:t>Non</w:t>
            </w:r>
          </w:p>
        </w:tc>
        <w:tc>
          <w:tcPr>
            <w:tcW w:w="2044" w:type="dxa"/>
          </w:tcPr>
          <w:p w14:paraId="3BCCB643" w14:textId="54F7886B"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36B55114"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23DF2547" w14:textId="77777777" w:rsidR="00640C33" w:rsidRPr="00487342" w:rsidRDefault="00640C33" w:rsidP="00640C33">
            <w:pPr>
              <w:jc w:val="left"/>
              <w:rPr>
                <w:b w:val="0"/>
                <w:lang w:val="en-US"/>
              </w:rPr>
            </w:pPr>
          </w:p>
        </w:tc>
        <w:tc>
          <w:tcPr>
            <w:tcW w:w="5530" w:type="dxa"/>
          </w:tcPr>
          <w:p w14:paraId="42A5C9C4" w14:textId="16EAF286"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FOREM:CREDIT_ADJUSTMENT</w:t>
            </w:r>
          </w:p>
        </w:tc>
        <w:tc>
          <w:tcPr>
            <w:tcW w:w="1956" w:type="dxa"/>
          </w:tcPr>
          <w:p w14:paraId="6D3A4E26" w14:textId="3C6B9160"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40285">
              <w:rPr>
                <w:b/>
              </w:rPr>
              <w:t>Non</w:t>
            </w:r>
          </w:p>
        </w:tc>
        <w:tc>
          <w:tcPr>
            <w:tcW w:w="2044" w:type="dxa"/>
          </w:tcPr>
          <w:p w14:paraId="70D501DC" w14:textId="37394371"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r w:rsidR="00640C33" w:rsidRPr="00487342" w14:paraId="6DE12272" w14:textId="77777777" w:rsidTr="005E48B7">
        <w:tc>
          <w:tcPr>
            <w:cnfStyle w:val="001000000000" w:firstRow="0" w:lastRow="0" w:firstColumn="1" w:lastColumn="0" w:oddVBand="0" w:evenVBand="0" w:oddHBand="0" w:evenHBand="0" w:firstRowFirstColumn="0" w:firstRowLastColumn="0" w:lastRowFirstColumn="0" w:lastRowLastColumn="0"/>
            <w:tcW w:w="1092" w:type="dxa"/>
          </w:tcPr>
          <w:p w14:paraId="101F25B6" w14:textId="5A79203B" w:rsidR="00640C33" w:rsidRPr="00487342" w:rsidRDefault="00640C33" w:rsidP="00640C33">
            <w:pPr>
              <w:jc w:val="left"/>
              <w:rPr>
                <w:b w:val="0"/>
                <w:lang w:val="en-US"/>
              </w:rPr>
            </w:pPr>
            <w:r>
              <w:rPr>
                <w:b w:val="0"/>
                <w:lang w:val="en-US"/>
              </w:rPr>
              <w:t>FEDICT</w:t>
            </w:r>
          </w:p>
        </w:tc>
        <w:tc>
          <w:tcPr>
            <w:tcW w:w="5530" w:type="dxa"/>
          </w:tcPr>
          <w:p w14:paraId="15F67D07" w14:textId="243EF2BA" w:rsidR="00640C33" w:rsidRPr="00487342" w:rsidRDefault="00D049E1" w:rsidP="00D049E1">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FEDICT:</w:t>
            </w:r>
            <w:r w:rsidRPr="00D049E1">
              <w:rPr>
                <w:b/>
              </w:rPr>
              <w:t>PUBLIC_MARKET</w:t>
            </w:r>
          </w:p>
        </w:tc>
        <w:tc>
          <w:tcPr>
            <w:tcW w:w="1956" w:type="dxa"/>
          </w:tcPr>
          <w:p w14:paraId="2C273B14" w14:textId="082469F8" w:rsidR="00640C33" w:rsidRPr="00487342" w:rsidRDefault="00376F53" w:rsidP="00640C33">
            <w:pPr>
              <w:jc w:val="left"/>
              <w:cnfStyle w:val="000000000000" w:firstRow="0" w:lastRow="0" w:firstColumn="0" w:lastColumn="0" w:oddVBand="0" w:evenVBand="0" w:oddHBand="0" w:evenHBand="0" w:firstRowFirstColumn="0" w:firstRowLastColumn="0" w:lastRowFirstColumn="0" w:lastRowLastColumn="0"/>
              <w:rPr>
                <w:b/>
                <w:lang w:val="en-US"/>
              </w:rPr>
            </w:pPr>
            <w:r>
              <w:rPr>
                <w:b/>
              </w:rPr>
              <w:t>Oui</w:t>
            </w:r>
          </w:p>
        </w:tc>
        <w:tc>
          <w:tcPr>
            <w:tcW w:w="2044" w:type="dxa"/>
          </w:tcPr>
          <w:p w14:paraId="78123751" w14:textId="27E044B7" w:rsidR="00640C33" w:rsidRPr="00AA7F39" w:rsidRDefault="00376F53" w:rsidP="00640C33">
            <w:pPr>
              <w:jc w:val="left"/>
              <w:cnfStyle w:val="000000000000" w:firstRow="0" w:lastRow="0" w:firstColumn="0" w:lastColumn="0" w:oddVBand="0" w:evenVBand="0" w:oddHBand="0" w:evenHBand="0" w:firstRowFirstColumn="0" w:firstRowLastColumn="0" w:lastRowFirstColumn="0" w:lastRowLastColumn="0"/>
              <w:rPr>
                <w:b/>
              </w:rPr>
            </w:pPr>
            <w:r>
              <w:rPr>
                <w:b/>
              </w:rPr>
              <w:t>Non</w:t>
            </w:r>
          </w:p>
        </w:tc>
      </w:tr>
      <w:tr w:rsidR="00640C33" w14:paraId="625CE5F1"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val="restart"/>
          </w:tcPr>
          <w:p w14:paraId="11FDB7CE" w14:textId="77777777" w:rsidR="00640C33" w:rsidRDefault="00640C33" w:rsidP="00640C33">
            <w:pPr>
              <w:jc w:val="left"/>
              <w:rPr>
                <w:b w:val="0"/>
              </w:rPr>
            </w:pPr>
            <w:r>
              <w:rPr>
                <w:b w:val="0"/>
              </w:rPr>
              <w:t>VO</w:t>
            </w:r>
            <w:r>
              <w:rPr>
                <w:rStyle w:val="FootnoteReference"/>
                <w:b w:val="0"/>
              </w:rPr>
              <w:footnoteReference w:id="8"/>
            </w:r>
          </w:p>
        </w:tc>
        <w:tc>
          <w:tcPr>
            <w:tcW w:w="5530" w:type="dxa"/>
          </w:tcPr>
          <w:p w14:paraId="4D811029" w14:textId="7424DEC3"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VO:SERVICE_VOUCHERS</w:t>
            </w:r>
          </w:p>
        </w:tc>
        <w:tc>
          <w:tcPr>
            <w:tcW w:w="1956" w:type="dxa"/>
          </w:tcPr>
          <w:p w14:paraId="6B55C2D1" w14:textId="08AAA0D4"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40285">
              <w:rPr>
                <w:b/>
              </w:rPr>
              <w:t>Non</w:t>
            </w:r>
          </w:p>
        </w:tc>
        <w:tc>
          <w:tcPr>
            <w:tcW w:w="2044" w:type="dxa"/>
          </w:tcPr>
          <w:p w14:paraId="541FC888" w14:textId="2ADD2656"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14:paraId="2F97676B"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4E330E0B" w14:textId="77777777" w:rsidR="00640C33" w:rsidRDefault="00640C33" w:rsidP="00640C33">
            <w:pPr>
              <w:jc w:val="left"/>
              <w:rPr>
                <w:b w:val="0"/>
              </w:rPr>
            </w:pPr>
          </w:p>
        </w:tc>
        <w:tc>
          <w:tcPr>
            <w:tcW w:w="5530" w:type="dxa"/>
          </w:tcPr>
          <w:p w14:paraId="17AEA712" w14:textId="0541FCFD"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487342">
              <w:rPr>
                <w:b/>
              </w:rPr>
              <w:t>VO:SERVICE_VOUCHERS_INSPECTION</w:t>
            </w:r>
          </w:p>
        </w:tc>
        <w:tc>
          <w:tcPr>
            <w:tcW w:w="1956" w:type="dxa"/>
          </w:tcPr>
          <w:p w14:paraId="224C26AC" w14:textId="14E89A98"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40285">
              <w:rPr>
                <w:b/>
              </w:rPr>
              <w:t>Non</w:t>
            </w:r>
          </w:p>
        </w:tc>
        <w:tc>
          <w:tcPr>
            <w:tcW w:w="2044" w:type="dxa"/>
          </w:tcPr>
          <w:p w14:paraId="5E7452C0" w14:textId="01147462" w:rsidR="00640C33" w:rsidRDefault="00640C33" w:rsidP="00640C33">
            <w:pPr>
              <w:jc w:val="left"/>
              <w:cnfStyle w:val="000000000000" w:firstRow="0" w:lastRow="0" w:firstColumn="0" w:lastColumn="0" w:oddVBand="0" w:evenVBand="0" w:oddHBand="0" w:evenHBand="0" w:firstRowFirstColumn="0" w:firstRowLastColumn="0" w:lastRowFirstColumn="0" w:lastRowLastColumn="0"/>
              <w:rPr>
                <w:b/>
              </w:rPr>
            </w:pPr>
            <w:r w:rsidRPr="00AA7F39">
              <w:rPr>
                <w:b/>
              </w:rPr>
              <w:t>Oui</w:t>
            </w:r>
          </w:p>
        </w:tc>
      </w:tr>
      <w:tr w:rsidR="00640C33" w:rsidRPr="00487342" w14:paraId="41BDD97A" w14:textId="77777777" w:rsidTr="005E48B7">
        <w:tc>
          <w:tcPr>
            <w:cnfStyle w:val="001000000000" w:firstRow="0" w:lastRow="0" w:firstColumn="1" w:lastColumn="0" w:oddVBand="0" w:evenVBand="0" w:oddHBand="0" w:evenHBand="0" w:firstRowFirstColumn="0" w:firstRowLastColumn="0" w:lastRowFirstColumn="0" w:lastRowLastColumn="0"/>
            <w:tcW w:w="1092" w:type="dxa"/>
            <w:vMerge/>
          </w:tcPr>
          <w:p w14:paraId="165E4811" w14:textId="77777777" w:rsidR="00640C33" w:rsidRDefault="00640C33" w:rsidP="00640C33">
            <w:pPr>
              <w:jc w:val="left"/>
              <w:rPr>
                <w:b w:val="0"/>
              </w:rPr>
            </w:pPr>
          </w:p>
        </w:tc>
        <w:tc>
          <w:tcPr>
            <w:tcW w:w="5530" w:type="dxa"/>
          </w:tcPr>
          <w:p w14:paraId="39FF6D6C" w14:textId="624BE9E8"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487342">
              <w:rPr>
                <w:b/>
                <w:lang w:val="en-US"/>
              </w:rPr>
              <w:t>VO:SUPERVISION_OF_HEALTH_AND_SOCIAL_SERVICES</w:t>
            </w:r>
          </w:p>
        </w:tc>
        <w:tc>
          <w:tcPr>
            <w:tcW w:w="1956" w:type="dxa"/>
          </w:tcPr>
          <w:p w14:paraId="17159962" w14:textId="3A7F67D3"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40285">
              <w:rPr>
                <w:b/>
              </w:rPr>
              <w:t>Non</w:t>
            </w:r>
          </w:p>
        </w:tc>
        <w:tc>
          <w:tcPr>
            <w:tcW w:w="2044" w:type="dxa"/>
          </w:tcPr>
          <w:p w14:paraId="32AA1394" w14:textId="08C17D7D" w:rsidR="00640C33" w:rsidRPr="00487342" w:rsidRDefault="00640C33" w:rsidP="00640C33">
            <w:pPr>
              <w:jc w:val="left"/>
              <w:cnfStyle w:val="000000000000" w:firstRow="0" w:lastRow="0" w:firstColumn="0" w:lastColumn="0" w:oddVBand="0" w:evenVBand="0" w:oddHBand="0" w:evenHBand="0" w:firstRowFirstColumn="0" w:firstRowLastColumn="0" w:lastRowFirstColumn="0" w:lastRowLastColumn="0"/>
              <w:rPr>
                <w:b/>
                <w:lang w:val="en-US"/>
              </w:rPr>
            </w:pPr>
            <w:r w:rsidRPr="00AA7F39">
              <w:rPr>
                <w:b/>
              </w:rPr>
              <w:t>Oui</w:t>
            </w:r>
          </w:p>
        </w:tc>
      </w:tr>
    </w:tbl>
    <w:p w14:paraId="4B0D5399" w14:textId="220DC140" w:rsidR="00915988" w:rsidRPr="00487342" w:rsidRDefault="00915988">
      <w:pPr>
        <w:jc w:val="left"/>
        <w:rPr>
          <w:rFonts w:asciiTheme="majorHAnsi" w:eastAsiaTheme="majorEastAsia" w:hAnsiTheme="majorHAnsi" w:cstheme="majorBidi"/>
          <w:b/>
          <w:bCs/>
          <w:color w:val="018AC0"/>
          <w:sz w:val="24"/>
          <w:szCs w:val="24"/>
          <w:lang w:val="en-US"/>
        </w:rPr>
      </w:pPr>
      <w:r w:rsidRPr="00487342">
        <w:rPr>
          <w:b/>
          <w:lang w:val="en-US"/>
        </w:rPr>
        <w:br w:type="page"/>
      </w:r>
    </w:p>
    <w:p w14:paraId="5A1E8B0B" w14:textId="5E36C34A" w:rsidR="002B6663" w:rsidRDefault="002B6663" w:rsidP="00B817B4">
      <w:pPr>
        <w:pStyle w:val="Heading2"/>
      </w:pPr>
      <w:bookmarkStart w:id="71" w:name="_Toc521066554"/>
      <w:r>
        <w:lastRenderedPageBreak/>
        <w:t>Informations techniques relatives au batch</w:t>
      </w:r>
      <w:bookmarkEnd w:id="71"/>
    </w:p>
    <w:p w14:paraId="2C5DD562" w14:textId="77777777" w:rsidR="002B6663" w:rsidRDefault="002B6663" w:rsidP="002B6663">
      <w:pPr>
        <w:pStyle w:val="Heading3"/>
      </w:pPr>
      <w:bookmarkStart w:id="72" w:name="_Toc410897772"/>
      <w:bookmarkStart w:id="73" w:name="_Toc424215376"/>
      <w:bookmarkStart w:id="74" w:name="_Toc521066555"/>
      <w:r>
        <w:t>Contenu voucher</w:t>
      </w:r>
      <w:bookmarkEnd w:id="74"/>
      <w:r>
        <w:t xml:space="preserve"> </w:t>
      </w:r>
      <w:bookmarkEnd w:id="72"/>
      <w:bookmarkEnd w:id="73"/>
    </w:p>
    <w:tbl>
      <w:tblPr>
        <w:tblStyle w:val="BCSSTable1"/>
        <w:tblpPr w:leftFromText="180" w:rightFromText="180" w:vertAnchor="text" w:horzAnchor="margin" w:tblpXSpec="center" w:tblpY="341"/>
        <w:tblW w:w="13178" w:type="dxa"/>
        <w:tblLayout w:type="fixed"/>
        <w:tblLook w:val="04A0" w:firstRow="1" w:lastRow="0" w:firstColumn="1" w:lastColumn="0" w:noHBand="0" w:noVBand="1"/>
      </w:tblPr>
      <w:tblGrid>
        <w:gridCol w:w="2341"/>
        <w:gridCol w:w="3437"/>
        <w:gridCol w:w="3402"/>
        <w:gridCol w:w="2814"/>
        <w:gridCol w:w="1184"/>
      </w:tblGrid>
      <w:tr w:rsidR="002B6663" w14:paraId="0B79478A" w14:textId="77777777" w:rsidTr="005A2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6CFE280" w14:textId="77777777" w:rsidR="002B6663" w:rsidRPr="004A2FAB" w:rsidRDefault="002B6663" w:rsidP="0085028B">
            <w:pPr>
              <w:rPr>
                <w:sz w:val="22"/>
                <w:szCs w:val="28"/>
              </w:rPr>
            </w:pPr>
          </w:p>
        </w:tc>
        <w:tc>
          <w:tcPr>
            <w:tcW w:w="3437" w:type="dxa"/>
          </w:tcPr>
          <w:p w14:paraId="1031106F" w14:textId="77777777" w:rsidR="002B6663" w:rsidRPr="004A2FAB" w:rsidRDefault="002B6663" w:rsidP="0085028B">
            <w:pPr>
              <w:cnfStyle w:val="100000000000" w:firstRow="1" w:lastRow="0" w:firstColumn="0" w:lastColumn="0" w:oddVBand="0" w:evenVBand="0" w:oddHBand="0" w:evenHBand="0" w:firstRowFirstColumn="0" w:firstRowLastColumn="0" w:lastRowFirstColumn="0" w:lastRowLastColumn="0"/>
              <w:rPr>
                <w:sz w:val="22"/>
                <w:szCs w:val="28"/>
              </w:rPr>
            </w:pPr>
            <w:r w:rsidRPr="004A2FAB">
              <w:rPr>
                <w:sz w:val="22"/>
              </w:rPr>
              <w:t>ONSS - &gt; BCSS</w:t>
            </w:r>
          </w:p>
        </w:tc>
        <w:tc>
          <w:tcPr>
            <w:tcW w:w="3402" w:type="dxa"/>
          </w:tcPr>
          <w:p w14:paraId="45503430" w14:textId="77777777" w:rsidR="002B6663" w:rsidRPr="004A2FAB" w:rsidRDefault="002B6663" w:rsidP="0085028B">
            <w:pPr>
              <w:cnfStyle w:val="100000000000" w:firstRow="1" w:lastRow="0" w:firstColumn="0" w:lastColumn="0" w:oddVBand="0" w:evenVBand="0" w:oddHBand="0" w:evenHBand="0" w:firstRowFirstColumn="0" w:firstRowLastColumn="0" w:lastRowFirstColumn="0" w:lastRowLastColumn="0"/>
              <w:rPr>
                <w:sz w:val="22"/>
                <w:szCs w:val="28"/>
              </w:rPr>
            </w:pPr>
            <w:r w:rsidRPr="004A2FAB">
              <w:rPr>
                <w:sz w:val="22"/>
              </w:rPr>
              <w:t>BCSS -&gt; FOREM</w:t>
            </w:r>
          </w:p>
        </w:tc>
        <w:tc>
          <w:tcPr>
            <w:tcW w:w="2814" w:type="dxa"/>
          </w:tcPr>
          <w:p w14:paraId="30EEE251" w14:textId="77777777" w:rsidR="002B6663" w:rsidRPr="004A2FAB" w:rsidRDefault="002B6663" w:rsidP="0085028B">
            <w:pPr>
              <w:cnfStyle w:val="100000000000" w:firstRow="1" w:lastRow="0" w:firstColumn="0" w:lastColumn="0" w:oddVBand="0" w:evenVBand="0" w:oddHBand="0" w:evenHBand="0" w:firstRowFirstColumn="0" w:firstRowLastColumn="0" w:lastRowFirstColumn="0" w:lastRowLastColumn="0"/>
              <w:rPr>
                <w:sz w:val="22"/>
                <w:szCs w:val="28"/>
              </w:rPr>
            </w:pPr>
            <w:r w:rsidRPr="004A2FAB">
              <w:rPr>
                <w:sz w:val="22"/>
              </w:rPr>
              <w:t>BCSS -&gt; DGO6</w:t>
            </w:r>
          </w:p>
        </w:tc>
        <w:tc>
          <w:tcPr>
            <w:tcW w:w="1182" w:type="dxa"/>
          </w:tcPr>
          <w:p w14:paraId="576CFED6" w14:textId="6C3AD64C" w:rsidR="002B6663" w:rsidRPr="004A2FAB" w:rsidRDefault="005A20E5" w:rsidP="0085028B">
            <w:pPr>
              <w:cnfStyle w:val="100000000000" w:firstRow="1" w:lastRow="0" w:firstColumn="0" w:lastColumn="0" w:oddVBand="0" w:evenVBand="0" w:oddHBand="0" w:evenHBand="0" w:firstRowFirstColumn="0" w:firstRowLastColumn="0" w:lastRowFirstColumn="0" w:lastRowLastColumn="0"/>
              <w:rPr>
                <w:sz w:val="22"/>
              </w:rPr>
            </w:pPr>
            <w:r>
              <w:rPr>
                <w:sz w:val="22"/>
              </w:rPr>
              <w:t>Telemark</w:t>
            </w:r>
          </w:p>
        </w:tc>
      </w:tr>
      <w:tr w:rsidR="004A2FAB" w:rsidRPr="00092A43" w14:paraId="5E6E66EB" w14:textId="77777777" w:rsidTr="005A20E5">
        <w:trPr>
          <w:trHeight w:val="270"/>
        </w:trPr>
        <w:tc>
          <w:tcPr>
            <w:cnfStyle w:val="001000000000" w:firstRow="0" w:lastRow="0" w:firstColumn="1" w:lastColumn="0" w:oddVBand="0" w:evenVBand="0" w:oddHBand="0" w:evenHBand="0" w:firstRowFirstColumn="0" w:firstRowLastColumn="0" w:lastRowFirstColumn="0" w:lastRowLastColumn="0"/>
            <w:tcW w:w="13178" w:type="dxa"/>
            <w:gridSpan w:val="5"/>
          </w:tcPr>
          <w:p w14:paraId="6F59ADD3" w14:textId="17EAEB4F" w:rsidR="004A2FAB" w:rsidRDefault="004A2FAB" w:rsidP="0085028B">
            <w:pPr>
              <w:rPr>
                <w:i/>
              </w:rPr>
            </w:pPr>
            <w:r>
              <w:rPr>
                <w:i/>
              </w:rPr>
              <w:t>Metadata</w:t>
            </w:r>
          </w:p>
        </w:tc>
      </w:tr>
      <w:tr w:rsidR="004A2FAB" w:rsidRPr="006D31B1" w14:paraId="1DE2F3FA"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4C6F3B88" w14:textId="77777777" w:rsidR="004A2FAB" w:rsidRPr="00D04392" w:rsidRDefault="004A2FAB" w:rsidP="0085028B">
            <w:r>
              <w:t>uniqueIdentifier</w:t>
            </w:r>
          </w:p>
        </w:tc>
        <w:tc>
          <w:tcPr>
            <w:tcW w:w="3437" w:type="dxa"/>
          </w:tcPr>
          <w:p w14:paraId="624BBB67" w14:textId="77777777" w:rsidR="004A2FAB" w:rsidRPr="00ED3FC4"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un ID unique sous la forme ‘0000000001' dont le chiffre est augmenté de "1" pour chaque voucher</w:t>
            </w:r>
          </w:p>
        </w:tc>
        <w:tc>
          <w:tcPr>
            <w:tcW w:w="3402" w:type="dxa"/>
          </w:tcPr>
          <w:p w14:paraId="0E6146F2"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r>
              <w:rPr>
                <w:i/>
              </w:rPr>
              <w:t>un ID unique sous la forme ‘ESDCONS00000000001' dont le  chiffre est augmenté de "1" pour chaque voucher</w:t>
            </w:r>
            <w:r>
              <w:t xml:space="preserve"> </w:t>
            </w:r>
            <w:r>
              <w:rPr>
                <w:b/>
              </w:rPr>
              <w:t>EnterpriseSocial Debt</w:t>
            </w:r>
          </w:p>
          <w:p w14:paraId="44EB744D"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p>
          <w:p w14:paraId="17D98544"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r>
              <w:t>operationCode:</w:t>
            </w:r>
          </w:p>
          <w:p w14:paraId="0EDA4CA2" w14:textId="77777777" w:rsidR="004A2FAB" w:rsidRPr="00ED3FC4" w:rsidRDefault="004A2FAB" w:rsidP="0085028B">
            <w:pPr>
              <w:cnfStyle w:val="000000000000" w:firstRow="0" w:lastRow="0" w:firstColumn="0" w:lastColumn="0" w:oddVBand="0" w:evenVBand="0" w:oddHBand="0" w:evenHBand="0" w:firstRowFirstColumn="0" w:firstRowLastColumn="0" w:lastRowFirstColumn="0" w:lastRowLastColumn="0"/>
              <w:rPr>
                <w:i/>
              </w:rPr>
            </w:pPr>
            <w:r>
              <w:rPr>
                <w:b/>
              </w:rPr>
              <w:t>consultEnterpriseSocialDebtResponse</w:t>
            </w:r>
            <w:r>
              <w:rPr>
                <w:i/>
              </w:rPr>
              <w:t xml:space="preserve"> . </w:t>
            </w:r>
          </w:p>
        </w:tc>
        <w:tc>
          <w:tcPr>
            <w:tcW w:w="2814" w:type="dxa"/>
          </w:tcPr>
          <w:p w14:paraId="67BAAEE7"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r>
              <w:rPr>
                <w:i/>
              </w:rPr>
              <w:t>un ID unique sous la forme ‘ESDCONS00000000001' dont le  chiffre est augmenté de "1" pour chaque voucher avec application Code:</w:t>
            </w:r>
            <w:r>
              <w:t xml:space="preserve"> </w:t>
            </w:r>
            <w:r>
              <w:rPr>
                <w:b/>
              </w:rPr>
              <w:t>EnterpriseSocial Debt</w:t>
            </w:r>
          </w:p>
          <w:p w14:paraId="1F3444F8"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r>
              <w:t>operationCode:</w:t>
            </w:r>
          </w:p>
          <w:p w14:paraId="33468DD3" w14:textId="77777777" w:rsidR="004A2FAB" w:rsidRPr="00ED3FC4" w:rsidRDefault="004A2FAB" w:rsidP="0085028B">
            <w:pPr>
              <w:cnfStyle w:val="000000000000" w:firstRow="0" w:lastRow="0" w:firstColumn="0" w:lastColumn="0" w:oddVBand="0" w:evenVBand="0" w:oddHBand="0" w:evenHBand="0" w:firstRowFirstColumn="0" w:firstRowLastColumn="0" w:lastRowFirstColumn="0" w:lastRowLastColumn="0"/>
              <w:rPr>
                <w:i/>
              </w:rPr>
            </w:pPr>
            <w:r>
              <w:rPr>
                <w:b/>
              </w:rPr>
              <w:t>consultEnterpriseSocialDebtResponse</w:t>
            </w:r>
            <w:r>
              <w:rPr>
                <w:i/>
              </w:rPr>
              <w:t xml:space="preserve"> .</w:t>
            </w:r>
          </w:p>
        </w:tc>
        <w:tc>
          <w:tcPr>
            <w:tcW w:w="1182" w:type="dxa"/>
            <w:vMerge w:val="restart"/>
          </w:tcPr>
          <w:p w14:paraId="34BBA62E" w14:textId="14264015"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utilisé</w:t>
            </w:r>
          </w:p>
        </w:tc>
      </w:tr>
      <w:tr w:rsidR="004A2FAB" w:rsidRPr="008E2EC4" w14:paraId="3FDC9F81"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26B67951" w14:textId="77777777" w:rsidR="004A2FAB" w:rsidRPr="00D04392" w:rsidRDefault="004A2FAB" w:rsidP="0085028B">
            <w:r>
              <w:t>mileStone</w:t>
            </w:r>
          </w:p>
        </w:tc>
        <w:tc>
          <w:tcPr>
            <w:tcW w:w="3437" w:type="dxa"/>
          </w:tcPr>
          <w:p w14:paraId="4158D472"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Date de création du voucher</w:t>
            </w:r>
          </w:p>
        </w:tc>
        <w:tc>
          <w:tcPr>
            <w:tcW w:w="3402" w:type="dxa"/>
          </w:tcPr>
          <w:p w14:paraId="07DADFDA"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Date de création du voucher</w:t>
            </w:r>
          </w:p>
        </w:tc>
        <w:tc>
          <w:tcPr>
            <w:tcW w:w="2814" w:type="dxa"/>
          </w:tcPr>
          <w:p w14:paraId="72CA57C7"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Date de création du voucher</w:t>
            </w:r>
          </w:p>
        </w:tc>
        <w:tc>
          <w:tcPr>
            <w:tcW w:w="1182" w:type="dxa"/>
            <w:vMerge/>
          </w:tcPr>
          <w:p w14:paraId="5796663A"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p>
        </w:tc>
      </w:tr>
      <w:tr w:rsidR="004A2FAB" w:rsidRPr="00D04392" w14:paraId="10CA6B99"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0DDFE8F0" w14:textId="77777777" w:rsidR="004A2FAB" w:rsidRPr="00D04392" w:rsidRDefault="004A2FAB" w:rsidP="0085028B">
            <w:r>
              <w:t>author</w:t>
            </w:r>
          </w:p>
        </w:tc>
        <w:tc>
          <w:tcPr>
            <w:tcW w:w="3437" w:type="dxa"/>
          </w:tcPr>
          <w:p w14:paraId="61F80731"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secteur 12 et institution 0</w:t>
            </w:r>
          </w:p>
        </w:tc>
        <w:tc>
          <w:tcPr>
            <w:tcW w:w="3402" w:type="dxa"/>
          </w:tcPr>
          <w:p w14:paraId="0338D200"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secteur 25 et institution 0</w:t>
            </w:r>
          </w:p>
        </w:tc>
        <w:tc>
          <w:tcPr>
            <w:tcW w:w="2814" w:type="dxa"/>
          </w:tcPr>
          <w:p w14:paraId="35DCEC65"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secteur 25 et institution 0</w:t>
            </w:r>
          </w:p>
        </w:tc>
        <w:tc>
          <w:tcPr>
            <w:tcW w:w="1182" w:type="dxa"/>
            <w:vMerge/>
          </w:tcPr>
          <w:p w14:paraId="7765A07A"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pPr>
          </w:p>
        </w:tc>
      </w:tr>
      <w:tr w:rsidR="004A2FAB" w:rsidRPr="00D04392" w14:paraId="3CFE5E69"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408E890D" w14:textId="77777777" w:rsidR="004A2FAB" w:rsidRPr="00D04392" w:rsidRDefault="004A2FAB" w:rsidP="0085028B">
            <w:r>
              <w:t>addressee</w:t>
            </w:r>
          </w:p>
        </w:tc>
        <w:tc>
          <w:tcPr>
            <w:tcW w:w="3437" w:type="dxa"/>
          </w:tcPr>
          <w:p w14:paraId="372C819A"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t>secteur 25 et institution 0</w:t>
            </w:r>
          </w:p>
        </w:tc>
        <w:tc>
          <w:tcPr>
            <w:tcW w:w="3402" w:type="dxa"/>
          </w:tcPr>
          <w:p w14:paraId="4174CE88"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secteur 55 et institution 0</w:t>
            </w:r>
          </w:p>
          <w:p w14:paraId="39240C3A" w14:textId="77777777" w:rsidR="004A2FAB" w:rsidRPr="00327A1B" w:rsidRDefault="004A2FAB" w:rsidP="0085028B">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kbo 0236363165</w:t>
            </w:r>
          </w:p>
        </w:tc>
        <w:tc>
          <w:tcPr>
            <w:tcW w:w="2814" w:type="dxa"/>
          </w:tcPr>
          <w:p w14:paraId="36F5D839"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secteur 69 et institution 0</w:t>
            </w:r>
          </w:p>
          <w:p w14:paraId="1074E3AB" w14:textId="77777777" w:rsidR="004A2FAB" w:rsidRPr="00327A1B" w:rsidRDefault="004A2FAB" w:rsidP="0085028B">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kbo 0316381138</w:t>
            </w:r>
          </w:p>
        </w:tc>
        <w:tc>
          <w:tcPr>
            <w:tcW w:w="1182" w:type="dxa"/>
            <w:vMerge/>
          </w:tcPr>
          <w:p w14:paraId="6F4ECC3E"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color w:val="404040" w:themeColor="text1" w:themeTint="BF"/>
              </w:rPr>
            </w:pPr>
          </w:p>
        </w:tc>
      </w:tr>
      <w:tr w:rsidR="004A2FAB" w:rsidRPr="00530E0C" w14:paraId="0E7CAB7B"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0578AD9A" w14:textId="77777777" w:rsidR="004A2FAB" w:rsidRPr="00D04392" w:rsidRDefault="004A2FAB" w:rsidP="0085028B">
            <w:pPr>
              <w:rPr>
                <w:b w:val="0"/>
              </w:rPr>
            </w:pPr>
            <w:r>
              <w:t>applicationCode</w:t>
            </w:r>
          </w:p>
        </w:tc>
        <w:tc>
          <w:tcPr>
            <w:tcW w:w="3437" w:type="dxa"/>
          </w:tcPr>
          <w:p w14:paraId="01A89D0E" w14:textId="77777777" w:rsidR="004A2FAB" w:rsidRPr="00530E0C"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EnterpriseSocialDebt</w:t>
            </w:r>
          </w:p>
        </w:tc>
        <w:tc>
          <w:tcPr>
            <w:tcW w:w="3402" w:type="dxa"/>
          </w:tcPr>
          <w:p w14:paraId="3C9DC6BA" w14:textId="77777777" w:rsidR="004A2FAB" w:rsidRPr="00530E0C"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EnterpriseSocialDebt</w:t>
            </w:r>
          </w:p>
        </w:tc>
        <w:tc>
          <w:tcPr>
            <w:tcW w:w="2814" w:type="dxa"/>
          </w:tcPr>
          <w:p w14:paraId="0BDDA098" w14:textId="77777777" w:rsidR="004A2FAB" w:rsidRPr="00530E0C"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EnterpriseSocialDebt</w:t>
            </w:r>
          </w:p>
        </w:tc>
        <w:tc>
          <w:tcPr>
            <w:tcW w:w="1182" w:type="dxa"/>
            <w:vMerge/>
          </w:tcPr>
          <w:p w14:paraId="5066B00C"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D04392" w14:paraId="078B4F18"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5FCB4F78" w14:textId="77777777" w:rsidR="004A2FAB" w:rsidRPr="00D04392" w:rsidRDefault="004A2FAB" w:rsidP="0085028B">
            <w:pPr>
              <w:rPr>
                <w:b w:val="0"/>
              </w:rPr>
            </w:pPr>
            <w:r>
              <w:t>operationCode</w:t>
            </w:r>
          </w:p>
        </w:tc>
        <w:tc>
          <w:tcPr>
            <w:tcW w:w="3437" w:type="dxa"/>
          </w:tcPr>
          <w:p w14:paraId="15B49ADE" w14:textId="77777777" w:rsidR="004A2FAB" w:rsidRPr="00530E0C" w:rsidRDefault="004A2FAB" w:rsidP="0085028B">
            <w:pPr>
              <w:cnfStyle w:val="000000000000" w:firstRow="0" w:lastRow="0" w:firstColumn="0" w:lastColumn="0" w:oddVBand="0" w:evenVBand="0" w:oddHBand="0" w:evenHBand="0" w:firstRowFirstColumn="0" w:firstRowLastColumn="0" w:lastRowFirstColumn="0" w:lastRowLastColumn="0"/>
              <w:rPr>
                <w:i/>
              </w:rPr>
            </w:pPr>
            <w:r>
              <w:rPr>
                <w:sz w:val="20"/>
              </w:rPr>
              <w:t>consultEnterpriseSocialDebtResponse</w:t>
            </w:r>
          </w:p>
        </w:tc>
        <w:tc>
          <w:tcPr>
            <w:tcW w:w="3402" w:type="dxa"/>
          </w:tcPr>
          <w:p w14:paraId="4CA5FC2E"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rPr>
                <w:sz w:val="20"/>
              </w:rPr>
              <w:t>consultEnterpriseSocialDebtResponse</w:t>
            </w:r>
          </w:p>
        </w:tc>
        <w:tc>
          <w:tcPr>
            <w:tcW w:w="2814" w:type="dxa"/>
          </w:tcPr>
          <w:p w14:paraId="16C86022" w14:textId="77777777" w:rsidR="004A2FAB" w:rsidRPr="00D04392" w:rsidRDefault="004A2FAB" w:rsidP="0085028B">
            <w:pPr>
              <w:cnfStyle w:val="000000000000" w:firstRow="0" w:lastRow="0" w:firstColumn="0" w:lastColumn="0" w:oddVBand="0" w:evenVBand="0" w:oddHBand="0" w:evenHBand="0" w:firstRowFirstColumn="0" w:firstRowLastColumn="0" w:lastRowFirstColumn="0" w:lastRowLastColumn="0"/>
            </w:pPr>
            <w:r>
              <w:rPr>
                <w:sz w:val="20"/>
              </w:rPr>
              <w:t>consultEnterpriseSocialDebtResponse</w:t>
            </w:r>
          </w:p>
        </w:tc>
        <w:tc>
          <w:tcPr>
            <w:tcW w:w="1182" w:type="dxa"/>
            <w:vMerge/>
          </w:tcPr>
          <w:p w14:paraId="201CAFA7"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sz w:val="20"/>
              </w:rPr>
            </w:pPr>
          </w:p>
        </w:tc>
      </w:tr>
      <w:tr w:rsidR="004A2FAB" w:rsidRPr="00092A43" w14:paraId="7769CA97" w14:textId="77777777" w:rsidTr="005A20E5">
        <w:tc>
          <w:tcPr>
            <w:cnfStyle w:val="001000000000" w:firstRow="0" w:lastRow="0" w:firstColumn="1" w:lastColumn="0" w:oddVBand="0" w:evenVBand="0" w:oddHBand="0" w:evenHBand="0" w:firstRowFirstColumn="0" w:firstRowLastColumn="0" w:lastRowFirstColumn="0" w:lastRowLastColumn="0"/>
            <w:tcW w:w="11994" w:type="dxa"/>
            <w:gridSpan w:val="4"/>
          </w:tcPr>
          <w:p w14:paraId="066612C1" w14:textId="77777777" w:rsidR="004A2FAB" w:rsidRPr="00092A43" w:rsidRDefault="004A2FAB" w:rsidP="0085028B">
            <w:pPr>
              <w:rPr>
                <w:i/>
              </w:rPr>
            </w:pPr>
            <w:r>
              <w:rPr>
                <w:i/>
              </w:rPr>
              <w:t>packagedLotFiles</w:t>
            </w:r>
          </w:p>
        </w:tc>
        <w:tc>
          <w:tcPr>
            <w:tcW w:w="1182" w:type="dxa"/>
            <w:vMerge/>
          </w:tcPr>
          <w:p w14:paraId="14EA3116"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273B937A"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308E0C80" w14:textId="77777777" w:rsidR="004A2FAB" w:rsidRPr="00D04392" w:rsidRDefault="004A2FAB" w:rsidP="0085028B">
            <w:r>
              <w:t>fileSequenceNumber</w:t>
            </w:r>
          </w:p>
        </w:tc>
        <w:tc>
          <w:tcPr>
            <w:tcW w:w="3437" w:type="dxa"/>
          </w:tcPr>
          <w:p w14:paraId="548257E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3402" w:type="dxa"/>
          </w:tcPr>
          <w:p w14:paraId="277304BF"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2814" w:type="dxa"/>
          </w:tcPr>
          <w:p w14:paraId="0289E65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1182" w:type="dxa"/>
            <w:vMerge/>
          </w:tcPr>
          <w:p w14:paraId="7F5627A3"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775B8CC6"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33957215" w14:textId="77777777" w:rsidR="004A2FAB" w:rsidRPr="00D04392" w:rsidRDefault="004A2FAB" w:rsidP="0085028B">
            <w:r>
              <w:t>encoding</w:t>
            </w:r>
          </w:p>
        </w:tc>
        <w:tc>
          <w:tcPr>
            <w:tcW w:w="3437" w:type="dxa"/>
          </w:tcPr>
          <w:p w14:paraId="07466367"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UTF8</w:t>
            </w:r>
          </w:p>
        </w:tc>
        <w:tc>
          <w:tcPr>
            <w:tcW w:w="3402" w:type="dxa"/>
          </w:tcPr>
          <w:p w14:paraId="32601CBE"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UTF8</w:t>
            </w:r>
          </w:p>
        </w:tc>
        <w:tc>
          <w:tcPr>
            <w:tcW w:w="2814" w:type="dxa"/>
          </w:tcPr>
          <w:p w14:paraId="2C3B72F3"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UTF8</w:t>
            </w:r>
          </w:p>
        </w:tc>
        <w:tc>
          <w:tcPr>
            <w:tcW w:w="1182" w:type="dxa"/>
            <w:vMerge/>
          </w:tcPr>
          <w:p w14:paraId="7FB5AA84"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460FA8BD"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0E348DD4" w14:textId="77777777" w:rsidR="004A2FAB" w:rsidRPr="00D04392" w:rsidRDefault="004A2FAB" w:rsidP="0085028B">
            <w:r>
              <w:t>messageStructure</w:t>
            </w:r>
          </w:p>
        </w:tc>
        <w:tc>
          <w:tcPr>
            <w:tcW w:w="3437" w:type="dxa"/>
          </w:tcPr>
          <w:p w14:paraId="1131C84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3402" w:type="dxa"/>
          </w:tcPr>
          <w:p w14:paraId="3DDCD921"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2814" w:type="dxa"/>
          </w:tcPr>
          <w:p w14:paraId="5C82AD90"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1182" w:type="dxa"/>
            <w:vMerge/>
          </w:tcPr>
          <w:p w14:paraId="1C4960B4"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19029F89"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61C94236" w14:textId="77777777" w:rsidR="004A2FAB" w:rsidRPr="00CF366A" w:rsidRDefault="004A2FAB" w:rsidP="0085028B">
            <w:pPr>
              <w:ind w:left="708"/>
              <w:rPr>
                <w:b w:val="0"/>
              </w:rPr>
            </w:pPr>
            <w:r>
              <w:t>patternLength</w:t>
            </w:r>
          </w:p>
        </w:tc>
        <w:tc>
          <w:tcPr>
            <w:tcW w:w="3437" w:type="dxa"/>
          </w:tcPr>
          <w:p w14:paraId="00FDEC82"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3402" w:type="dxa"/>
          </w:tcPr>
          <w:p w14:paraId="2866F75E"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2814" w:type="dxa"/>
          </w:tcPr>
          <w:p w14:paraId="112C973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1182" w:type="dxa"/>
            <w:vMerge/>
          </w:tcPr>
          <w:p w14:paraId="76B1AB39"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0F0F5EF8"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14AF0358" w14:textId="77777777" w:rsidR="004A2FAB" w:rsidRDefault="004A2FAB" w:rsidP="0085028B">
            <w:pPr>
              <w:ind w:left="708"/>
            </w:pPr>
            <w:r>
              <w:t>minLength</w:t>
            </w:r>
          </w:p>
        </w:tc>
        <w:tc>
          <w:tcPr>
            <w:tcW w:w="3437" w:type="dxa"/>
          </w:tcPr>
          <w:p w14:paraId="191FFFC4"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3402" w:type="dxa"/>
          </w:tcPr>
          <w:p w14:paraId="7BA3CFE7"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2814" w:type="dxa"/>
          </w:tcPr>
          <w:p w14:paraId="566BB89E"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1182" w:type="dxa"/>
            <w:vMerge/>
          </w:tcPr>
          <w:p w14:paraId="7D966E38"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27356ED8"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5BBB170D" w14:textId="77777777" w:rsidR="004A2FAB" w:rsidRDefault="004A2FAB" w:rsidP="0085028B">
            <w:pPr>
              <w:ind w:left="708"/>
            </w:pPr>
            <w:r>
              <w:t>maxLength</w:t>
            </w:r>
          </w:p>
        </w:tc>
        <w:tc>
          <w:tcPr>
            <w:tcW w:w="3437" w:type="dxa"/>
          </w:tcPr>
          <w:p w14:paraId="3370281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3402" w:type="dxa"/>
          </w:tcPr>
          <w:p w14:paraId="70BEB014"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2814" w:type="dxa"/>
          </w:tcPr>
          <w:p w14:paraId="5E75D22B"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non présent</w:t>
            </w:r>
          </w:p>
        </w:tc>
        <w:tc>
          <w:tcPr>
            <w:tcW w:w="1182" w:type="dxa"/>
            <w:vMerge/>
          </w:tcPr>
          <w:p w14:paraId="690CB2D4"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595F0DD5"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47EA29A9" w14:textId="77777777" w:rsidR="004A2FAB" w:rsidRDefault="004A2FAB" w:rsidP="0085028B">
            <w:pPr>
              <w:ind w:left="708"/>
            </w:pPr>
            <w:r>
              <w:t>syntax</w:t>
            </w:r>
          </w:p>
        </w:tc>
        <w:tc>
          <w:tcPr>
            <w:tcW w:w="3437" w:type="dxa"/>
          </w:tcPr>
          <w:p w14:paraId="7D4D2663"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XML</w:t>
            </w:r>
          </w:p>
        </w:tc>
        <w:tc>
          <w:tcPr>
            <w:tcW w:w="3402" w:type="dxa"/>
          </w:tcPr>
          <w:p w14:paraId="13C696AF"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XML</w:t>
            </w:r>
          </w:p>
        </w:tc>
        <w:tc>
          <w:tcPr>
            <w:tcW w:w="2814" w:type="dxa"/>
          </w:tcPr>
          <w:p w14:paraId="448F6EA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XML</w:t>
            </w:r>
          </w:p>
        </w:tc>
        <w:tc>
          <w:tcPr>
            <w:tcW w:w="1182" w:type="dxa"/>
            <w:vMerge/>
          </w:tcPr>
          <w:p w14:paraId="4D949D30"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6A8025E5"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2EA28497" w14:textId="77777777" w:rsidR="004A2FAB" w:rsidRPr="00D04392" w:rsidRDefault="004A2FAB" w:rsidP="0085028B">
            <w:r>
              <w:t>integrity</w:t>
            </w:r>
          </w:p>
        </w:tc>
        <w:tc>
          <w:tcPr>
            <w:tcW w:w="3437" w:type="dxa"/>
          </w:tcPr>
          <w:p w14:paraId="2BC5510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3402" w:type="dxa"/>
          </w:tcPr>
          <w:p w14:paraId="4BC2278C"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2814" w:type="dxa"/>
          </w:tcPr>
          <w:p w14:paraId="727413ED"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c>
          <w:tcPr>
            <w:tcW w:w="1182" w:type="dxa"/>
            <w:vMerge/>
          </w:tcPr>
          <w:p w14:paraId="6A2D64C7"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4A2FAB" w:rsidRPr="006455DA" w14:paraId="0CF2F96A"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513AA8D8" w14:textId="77777777" w:rsidR="004A2FAB" w:rsidRPr="008943FE" w:rsidRDefault="004A2FAB" w:rsidP="0085028B">
            <w:r>
              <w:t xml:space="preserve">   integrityMethod</w:t>
            </w:r>
          </w:p>
        </w:tc>
        <w:tc>
          <w:tcPr>
            <w:tcW w:w="3437" w:type="dxa"/>
          </w:tcPr>
          <w:p w14:paraId="526C3A7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MD5</w:t>
            </w:r>
          </w:p>
        </w:tc>
        <w:tc>
          <w:tcPr>
            <w:tcW w:w="3402" w:type="dxa"/>
          </w:tcPr>
          <w:p w14:paraId="1D0BB276"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MD5</w:t>
            </w:r>
          </w:p>
        </w:tc>
        <w:tc>
          <w:tcPr>
            <w:tcW w:w="2814" w:type="dxa"/>
          </w:tcPr>
          <w:p w14:paraId="64CA1A6D" w14:textId="77777777" w:rsidR="004A2FAB" w:rsidRPr="006455DA" w:rsidRDefault="004A2FAB" w:rsidP="0085028B">
            <w:pPr>
              <w:cnfStyle w:val="000000000000" w:firstRow="0" w:lastRow="0" w:firstColumn="0" w:lastColumn="0" w:oddVBand="0" w:evenVBand="0" w:oddHBand="0" w:evenHBand="0" w:firstRowFirstColumn="0" w:firstRowLastColumn="0" w:lastRowFirstColumn="0" w:lastRowLastColumn="0"/>
              <w:rPr>
                <w:i/>
              </w:rPr>
            </w:pPr>
            <w:r>
              <w:rPr>
                <w:i/>
              </w:rPr>
              <w:t>MD5</w:t>
            </w:r>
          </w:p>
        </w:tc>
        <w:tc>
          <w:tcPr>
            <w:tcW w:w="1182" w:type="dxa"/>
            <w:vMerge/>
          </w:tcPr>
          <w:p w14:paraId="3864C554" w14:textId="77777777" w:rsidR="004A2FAB" w:rsidRDefault="004A2FAB" w:rsidP="0085028B">
            <w:pPr>
              <w:cnfStyle w:val="000000000000" w:firstRow="0" w:lastRow="0" w:firstColumn="0" w:lastColumn="0" w:oddVBand="0" w:evenVBand="0" w:oddHBand="0" w:evenHBand="0" w:firstRowFirstColumn="0" w:firstRowLastColumn="0" w:lastRowFirstColumn="0" w:lastRowLastColumn="0"/>
              <w:rPr>
                <w:i/>
              </w:rPr>
            </w:pPr>
          </w:p>
        </w:tc>
      </w:tr>
      <w:tr w:rsidR="002B6663" w:rsidRPr="008E2EC4" w14:paraId="225A69A2" w14:textId="77777777" w:rsidTr="005A20E5">
        <w:tc>
          <w:tcPr>
            <w:cnfStyle w:val="001000000000" w:firstRow="0" w:lastRow="0" w:firstColumn="1" w:lastColumn="0" w:oddVBand="0" w:evenVBand="0" w:oddHBand="0" w:evenHBand="0" w:firstRowFirstColumn="0" w:firstRowLastColumn="0" w:lastRowFirstColumn="0" w:lastRowLastColumn="0"/>
            <w:tcW w:w="2341" w:type="dxa"/>
          </w:tcPr>
          <w:p w14:paraId="60571F70" w14:textId="77777777" w:rsidR="002B6663" w:rsidRPr="008943FE" w:rsidRDefault="002B6663" w:rsidP="0085028B">
            <w:r>
              <w:t xml:space="preserve">   value</w:t>
            </w:r>
          </w:p>
        </w:tc>
        <w:tc>
          <w:tcPr>
            <w:tcW w:w="3437" w:type="dxa"/>
          </w:tcPr>
          <w:p w14:paraId="095DF3EB" w14:textId="77777777" w:rsidR="002B6663" w:rsidRPr="006455DA" w:rsidRDefault="002B6663" w:rsidP="0085028B">
            <w:pPr>
              <w:cnfStyle w:val="000000000000" w:firstRow="0" w:lastRow="0" w:firstColumn="0" w:lastColumn="0" w:oddVBand="0" w:evenVBand="0" w:oddHBand="0" w:evenHBand="0" w:firstRowFirstColumn="0" w:firstRowLastColumn="0" w:lastRowFirstColumn="0" w:lastRowLastColumn="0"/>
              <w:rPr>
                <w:i/>
              </w:rPr>
            </w:pPr>
            <w:r>
              <w:rPr>
                <w:i/>
              </w:rPr>
              <w:t>le checksum MD5 du fichier non comprimé</w:t>
            </w:r>
          </w:p>
        </w:tc>
        <w:tc>
          <w:tcPr>
            <w:tcW w:w="3402" w:type="dxa"/>
          </w:tcPr>
          <w:p w14:paraId="746324E2" w14:textId="77777777" w:rsidR="002B6663" w:rsidRPr="006455DA" w:rsidRDefault="002B6663" w:rsidP="0085028B">
            <w:pPr>
              <w:cnfStyle w:val="000000000000" w:firstRow="0" w:lastRow="0" w:firstColumn="0" w:lastColumn="0" w:oddVBand="0" w:evenVBand="0" w:oddHBand="0" w:evenHBand="0" w:firstRowFirstColumn="0" w:firstRowLastColumn="0" w:lastRowFirstColumn="0" w:lastRowLastColumn="0"/>
              <w:rPr>
                <w:i/>
              </w:rPr>
            </w:pPr>
            <w:r>
              <w:rPr>
                <w:i/>
              </w:rPr>
              <w:t>le checksum MD5 du fichier non comprimé</w:t>
            </w:r>
          </w:p>
        </w:tc>
        <w:tc>
          <w:tcPr>
            <w:tcW w:w="2814" w:type="dxa"/>
          </w:tcPr>
          <w:p w14:paraId="1A8AD9E1" w14:textId="77777777" w:rsidR="002B6663" w:rsidRPr="006455DA" w:rsidRDefault="002B6663" w:rsidP="0085028B">
            <w:pPr>
              <w:cnfStyle w:val="000000000000" w:firstRow="0" w:lastRow="0" w:firstColumn="0" w:lastColumn="0" w:oddVBand="0" w:evenVBand="0" w:oddHBand="0" w:evenHBand="0" w:firstRowFirstColumn="0" w:firstRowLastColumn="0" w:lastRowFirstColumn="0" w:lastRowLastColumn="0"/>
              <w:rPr>
                <w:i/>
              </w:rPr>
            </w:pPr>
            <w:r>
              <w:rPr>
                <w:i/>
              </w:rPr>
              <w:t>le checksum MD5 du fichier non comprimé</w:t>
            </w:r>
          </w:p>
        </w:tc>
        <w:tc>
          <w:tcPr>
            <w:tcW w:w="1182" w:type="dxa"/>
          </w:tcPr>
          <w:p w14:paraId="5BD5563E"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rPr>
            </w:pPr>
          </w:p>
        </w:tc>
      </w:tr>
    </w:tbl>
    <w:p w14:paraId="01932EEB" w14:textId="77777777" w:rsidR="002B6663" w:rsidRPr="003A5CB0" w:rsidRDefault="002B6663" w:rsidP="002B6663">
      <w:pPr>
        <w:pStyle w:val="NoSpacing"/>
      </w:pPr>
    </w:p>
    <w:p w14:paraId="3EC3ADEA" w14:textId="77777777" w:rsidR="002B6663" w:rsidRDefault="002B6663" w:rsidP="002B6663">
      <w:pPr>
        <w:pStyle w:val="Heading1"/>
        <w:sectPr w:rsidR="002B6663" w:rsidSect="007E2A94">
          <w:pgSz w:w="15840" w:h="12240" w:orient="landscape"/>
          <w:pgMar w:top="1440" w:right="1440" w:bottom="1440" w:left="1440" w:header="709" w:footer="709" w:gutter="0"/>
          <w:cols w:space="708"/>
          <w:docGrid w:linePitch="360"/>
        </w:sectPr>
      </w:pPr>
    </w:p>
    <w:p w14:paraId="00B0A943" w14:textId="77777777" w:rsidR="002B6663" w:rsidRDefault="002B6663" w:rsidP="002B6663">
      <w:pPr>
        <w:pStyle w:val="Heading3"/>
      </w:pPr>
      <w:bookmarkStart w:id="75" w:name="_Toc521066556"/>
      <w:r>
        <w:lastRenderedPageBreak/>
        <w:t>Echange de fichiers</w:t>
      </w:r>
      <w:bookmarkEnd w:id="75"/>
    </w:p>
    <w:tbl>
      <w:tblPr>
        <w:tblStyle w:val="BCSSTable2"/>
        <w:tblW w:w="13884" w:type="dxa"/>
        <w:tblLayout w:type="fixed"/>
        <w:tblLook w:val="04A0" w:firstRow="1" w:lastRow="0" w:firstColumn="1" w:lastColumn="0" w:noHBand="0" w:noVBand="1"/>
      </w:tblPr>
      <w:tblGrid>
        <w:gridCol w:w="3622"/>
        <w:gridCol w:w="2999"/>
        <w:gridCol w:w="2421"/>
        <w:gridCol w:w="2421"/>
        <w:gridCol w:w="2421"/>
      </w:tblGrid>
      <w:tr w:rsidR="002B6663" w:rsidRPr="00F47944" w14:paraId="79FE2122" w14:textId="77777777" w:rsidTr="004A2FAB">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622" w:type="dxa"/>
          </w:tcPr>
          <w:p w14:paraId="145A272A" w14:textId="77777777" w:rsidR="002B6663" w:rsidRPr="00F47944" w:rsidRDefault="002B6663" w:rsidP="0085028B">
            <w:r>
              <w:t>partenaire</w:t>
            </w:r>
          </w:p>
        </w:tc>
        <w:tc>
          <w:tcPr>
            <w:tcW w:w="2999" w:type="dxa"/>
          </w:tcPr>
          <w:p w14:paraId="619D3619" w14:textId="77777777" w:rsidR="002B6663" w:rsidRPr="00F47944" w:rsidRDefault="002B6663" w:rsidP="0085028B">
            <w:pPr>
              <w:cnfStyle w:val="100000000000" w:firstRow="1" w:lastRow="0" w:firstColumn="0" w:lastColumn="0" w:oddVBand="0" w:evenVBand="0" w:oddHBand="0" w:evenHBand="0" w:firstRowFirstColumn="0" w:firstRowLastColumn="0" w:lastRowFirstColumn="0" w:lastRowLastColumn="0"/>
            </w:pPr>
            <w:r>
              <w:t>ONSS - &gt; BCSS</w:t>
            </w:r>
          </w:p>
        </w:tc>
        <w:tc>
          <w:tcPr>
            <w:tcW w:w="2421" w:type="dxa"/>
          </w:tcPr>
          <w:p w14:paraId="67313921" w14:textId="77777777" w:rsidR="002B6663" w:rsidRPr="00F47944" w:rsidRDefault="002B6663" w:rsidP="0085028B">
            <w:pPr>
              <w:cnfStyle w:val="100000000000" w:firstRow="1" w:lastRow="0" w:firstColumn="0" w:lastColumn="0" w:oddVBand="0" w:evenVBand="0" w:oddHBand="0" w:evenHBand="0" w:firstRowFirstColumn="0" w:firstRowLastColumn="0" w:lastRowFirstColumn="0" w:lastRowLastColumn="0"/>
            </w:pPr>
            <w:r>
              <w:t>BCSS -&gt; FOREM</w:t>
            </w:r>
          </w:p>
        </w:tc>
        <w:tc>
          <w:tcPr>
            <w:tcW w:w="2421" w:type="dxa"/>
          </w:tcPr>
          <w:p w14:paraId="666999A0" w14:textId="77777777" w:rsidR="002B6663" w:rsidRDefault="002B6663" w:rsidP="0085028B">
            <w:pPr>
              <w:cnfStyle w:val="100000000000" w:firstRow="1" w:lastRow="0" w:firstColumn="0" w:lastColumn="0" w:oddVBand="0" w:evenVBand="0" w:oddHBand="0" w:evenHBand="0" w:firstRowFirstColumn="0" w:firstRowLastColumn="0" w:lastRowFirstColumn="0" w:lastRowLastColumn="0"/>
            </w:pPr>
            <w:r>
              <w:t>BCSS -&gt; DGO6</w:t>
            </w:r>
          </w:p>
        </w:tc>
        <w:tc>
          <w:tcPr>
            <w:tcW w:w="2421" w:type="dxa"/>
          </w:tcPr>
          <w:p w14:paraId="7C378BE1" w14:textId="77777777" w:rsidR="002B6663" w:rsidRDefault="002B6663" w:rsidP="0085028B">
            <w:pPr>
              <w:cnfStyle w:val="100000000000" w:firstRow="1" w:lastRow="0" w:firstColumn="0" w:lastColumn="0" w:oddVBand="0" w:evenVBand="0" w:oddHBand="0" w:evenHBand="0" w:firstRowFirstColumn="0" w:firstRowLastColumn="0" w:lastRowFirstColumn="0" w:lastRowLastColumn="0"/>
            </w:pPr>
            <w:r>
              <w:t>FedIct(Telemark)</w:t>
            </w:r>
          </w:p>
        </w:tc>
      </w:tr>
      <w:tr w:rsidR="002B6663" w:rsidRPr="00F47944" w14:paraId="5789A034" w14:textId="77777777" w:rsidTr="004A2FAB">
        <w:tc>
          <w:tcPr>
            <w:cnfStyle w:val="001000000000" w:firstRow="0" w:lastRow="0" w:firstColumn="1" w:lastColumn="0" w:oddVBand="0" w:evenVBand="0" w:oddHBand="0" w:evenHBand="0" w:firstRowFirstColumn="0" w:firstRowLastColumn="0" w:lastRowFirstColumn="0" w:lastRowLastColumn="0"/>
            <w:tcW w:w="3622" w:type="dxa"/>
          </w:tcPr>
          <w:p w14:paraId="254A12DC" w14:textId="77777777" w:rsidR="002B6663" w:rsidRPr="00F47944" w:rsidRDefault="002B6663" w:rsidP="0085028B">
            <w:r>
              <w:t>Fichiers de serveur</w:t>
            </w:r>
          </w:p>
        </w:tc>
        <w:tc>
          <w:tcPr>
            <w:tcW w:w="2999" w:type="dxa"/>
          </w:tcPr>
          <w:p w14:paraId="25C23EFE" w14:textId="77777777" w:rsidR="002B6663" w:rsidRPr="00901CE4"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r>
              <w:rPr>
                <w:i/>
                <w:sz w:val="20"/>
              </w:rPr>
              <w:t>ISS FTP</w:t>
            </w:r>
          </w:p>
        </w:tc>
        <w:tc>
          <w:tcPr>
            <w:tcW w:w="2421" w:type="dxa"/>
          </w:tcPr>
          <w:p w14:paraId="27F74B2D" w14:textId="77777777" w:rsidR="002B6663" w:rsidRPr="00901CE4"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r>
              <w:rPr>
                <w:i/>
                <w:sz w:val="20"/>
              </w:rPr>
              <w:t>SMALS EXTRANET</w:t>
            </w:r>
          </w:p>
        </w:tc>
        <w:tc>
          <w:tcPr>
            <w:tcW w:w="2421" w:type="dxa"/>
          </w:tcPr>
          <w:p w14:paraId="550BB9F7" w14:textId="77777777" w:rsidR="002B6663" w:rsidRPr="00901CE4"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r>
              <w:rPr>
                <w:i/>
                <w:sz w:val="20"/>
              </w:rPr>
              <w:t>SMALS EXTRANET</w:t>
            </w:r>
          </w:p>
        </w:tc>
        <w:tc>
          <w:tcPr>
            <w:tcW w:w="2421" w:type="dxa"/>
          </w:tcPr>
          <w:p w14:paraId="3DEA108C"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sz w:val="20"/>
              </w:rPr>
            </w:pPr>
            <w:r>
              <w:rPr>
                <w:i/>
                <w:sz w:val="20"/>
              </w:rPr>
              <w:t>N’utilise pas le semi-online</w:t>
            </w:r>
          </w:p>
        </w:tc>
      </w:tr>
      <w:tr w:rsidR="002B6663" w:rsidRPr="00F47944" w14:paraId="6A3A6454" w14:textId="77777777" w:rsidTr="004A2FAB">
        <w:tc>
          <w:tcPr>
            <w:cnfStyle w:val="001000000000" w:firstRow="0" w:lastRow="0" w:firstColumn="1" w:lastColumn="0" w:oddVBand="0" w:evenVBand="0" w:oddHBand="0" w:evenHBand="0" w:firstRowFirstColumn="0" w:firstRowLastColumn="0" w:lastRowFirstColumn="0" w:lastRowLastColumn="0"/>
            <w:tcW w:w="3622" w:type="dxa"/>
          </w:tcPr>
          <w:p w14:paraId="55D3C075" w14:textId="77777777" w:rsidR="002B6663" w:rsidRPr="00F47944" w:rsidRDefault="002B6663" w:rsidP="0085028B">
            <w:r>
              <w:t>Fichiers de répertoire</w:t>
            </w:r>
          </w:p>
        </w:tc>
        <w:tc>
          <w:tcPr>
            <w:tcW w:w="2999" w:type="dxa"/>
          </w:tcPr>
          <w:p w14:paraId="378B32FA" w14:textId="77777777" w:rsidR="002B6663" w:rsidRPr="005E04EB" w:rsidRDefault="002B6663" w:rsidP="0085028B">
            <w:pPr>
              <w:cnfStyle w:val="000000000000" w:firstRow="0" w:lastRow="0" w:firstColumn="0" w:lastColumn="0" w:oddVBand="0" w:evenVBand="0" w:oddHBand="0" w:evenHBand="0" w:firstRowFirstColumn="0" w:firstRowLastColumn="0" w:lastRowFirstColumn="0" w:lastRowLastColumn="0"/>
              <w:rPr>
                <w:sz w:val="20"/>
                <w:szCs w:val="20"/>
              </w:rPr>
            </w:pPr>
            <w:r>
              <w:rPr>
                <w:i/>
                <w:sz w:val="20"/>
              </w:rPr>
              <w:t>SMALSMVM -BCSSKSZ</w:t>
            </w:r>
          </w:p>
        </w:tc>
        <w:tc>
          <w:tcPr>
            <w:tcW w:w="2421" w:type="dxa"/>
          </w:tcPr>
          <w:p w14:paraId="722F7EED" w14:textId="77777777" w:rsidR="002B6663" w:rsidRPr="005E04EB" w:rsidRDefault="002B6663" w:rsidP="0085028B">
            <w:pPr>
              <w:cnfStyle w:val="000000000000" w:firstRow="0" w:lastRow="0" w:firstColumn="0" w:lastColumn="0" w:oddVBand="0" w:evenVBand="0" w:oddHBand="0" w:evenHBand="0" w:firstRowFirstColumn="0" w:firstRowLastColumn="0" w:lastRowFirstColumn="0" w:lastRowLastColumn="0"/>
              <w:rPr>
                <w:sz w:val="20"/>
                <w:szCs w:val="20"/>
              </w:rPr>
            </w:pPr>
            <w:r>
              <w:rPr>
                <w:i/>
                <w:sz w:val="20"/>
              </w:rPr>
              <w:t>BCSSKSZ- RWWG</w:t>
            </w:r>
          </w:p>
        </w:tc>
        <w:tc>
          <w:tcPr>
            <w:tcW w:w="2421" w:type="dxa"/>
          </w:tcPr>
          <w:p w14:paraId="23254FB2" w14:textId="77777777" w:rsidR="002B6663" w:rsidRPr="00901CE4"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r>
              <w:rPr>
                <w:i/>
                <w:sz w:val="20"/>
              </w:rPr>
              <w:t>BCSSKSZ-RWWG</w:t>
            </w:r>
          </w:p>
        </w:tc>
        <w:tc>
          <w:tcPr>
            <w:tcW w:w="2421" w:type="dxa"/>
          </w:tcPr>
          <w:p w14:paraId="696F3468"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sz w:val="20"/>
              </w:rPr>
            </w:pPr>
          </w:p>
        </w:tc>
      </w:tr>
      <w:tr w:rsidR="002B6663" w:rsidRPr="00526BDF" w14:paraId="782FFD18" w14:textId="77777777" w:rsidTr="004A2FAB">
        <w:tc>
          <w:tcPr>
            <w:cnfStyle w:val="001000000000" w:firstRow="0" w:lastRow="0" w:firstColumn="1" w:lastColumn="0" w:oddVBand="0" w:evenVBand="0" w:oddHBand="0" w:evenHBand="0" w:firstRowFirstColumn="0" w:firstRowLastColumn="0" w:lastRowFirstColumn="0" w:lastRowLastColumn="0"/>
            <w:tcW w:w="3622" w:type="dxa"/>
          </w:tcPr>
          <w:p w14:paraId="5D27CF98" w14:textId="77777777" w:rsidR="002B6663" w:rsidRDefault="002B6663" w:rsidP="0085028B">
            <w:r>
              <w:t>Nom du fichier voucher</w:t>
            </w:r>
          </w:p>
        </w:tc>
        <w:tc>
          <w:tcPr>
            <w:tcW w:w="2999" w:type="dxa"/>
          </w:tcPr>
          <w:p w14:paraId="5B53D55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&lt;</w:t>
            </w:r>
            <w:r>
              <w:rPr>
                <w:rFonts w:ascii="Courier New" w:hAnsi="Courier New"/>
                <w:i/>
                <w:sz w:val="21"/>
              </w:rPr>
              <w:t>env</w:t>
            </w:r>
            <w:r>
              <w:rPr>
                <w:rFonts w:ascii="Courier New" w:hAnsi="Courier New"/>
                <w:sz w:val="21"/>
              </w:rPr>
              <w:t>&gt;&lt;direction&gt;&lt;orgType&gt;&lt;org&gt;-xml-d&lt;</w:t>
            </w:r>
            <w:r>
              <w:rPr>
                <w:rFonts w:ascii="Courier New" w:hAnsi="Courier New"/>
                <w:i/>
                <w:sz w:val="21"/>
              </w:rPr>
              <w:t>yyyyMMdd</w:t>
            </w:r>
            <w:r>
              <w:rPr>
                <w:rFonts w:ascii="Courier New" w:hAnsi="Courier New"/>
                <w:sz w:val="21"/>
              </w:rPr>
              <w:t>&gt;u&lt;uniqID&gt;voucher.xml</w:t>
            </w:r>
          </w:p>
          <w:p w14:paraId="3A2BF2EC" w14:textId="77777777" w:rsidR="002B6663" w:rsidRPr="00A10FB6" w:rsidRDefault="002B6663" w:rsidP="0085028B">
            <w:pPr>
              <w:cnfStyle w:val="000000000000" w:firstRow="0" w:lastRow="0" w:firstColumn="0" w:lastColumn="0" w:oddVBand="0" w:evenVBand="0" w:oddHBand="0" w:evenHBand="0" w:firstRowFirstColumn="0" w:firstRowLastColumn="0" w:lastRowFirstColumn="0" w:lastRowLastColumn="0"/>
            </w:pPr>
          </w:p>
          <w:p w14:paraId="431327CB"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t>L'ID unique doit ici aussi être unique pour tout fichier livré.</w:t>
            </w:r>
          </w:p>
          <w:p w14:paraId="50EA6B57"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p w14:paraId="4C24C537" w14:textId="77777777" w:rsidR="002B6663" w:rsidRPr="009040C1"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Exemple:</w:t>
            </w:r>
          </w:p>
          <w:p w14:paraId="39AEBC4D" w14:textId="77777777" w:rsidR="002B6663" w:rsidRPr="004F173D" w:rsidRDefault="002B6663" w:rsidP="0085028B">
            <w:pPr>
              <w:cnfStyle w:val="000000000000" w:firstRow="0" w:lastRow="0" w:firstColumn="0" w:lastColumn="0" w:oddVBand="0" w:evenVBand="0" w:oddHBand="0" w:evenHBand="0" w:firstRowFirstColumn="0" w:firstRowLastColumn="0" w:lastRowFirstColumn="0" w:lastRowLastColumn="0"/>
              <w:rPr>
                <w:sz w:val="20"/>
                <w:szCs w:val="20"/>
              </w:rPr>
            </w:pPr>
            <w:r>
              <w:rPr>
                <w:rFonts w:ascii="Courier New" w:hAnsi="Courier New"/>
                <w:i/>
              </w:rPr>
              <w:t>pfs012000-xml-d20140114u</w:t>
            </w:r>
            <w:r>
              <w:t xml:space="preserve"> </w:t>
            </w:r>
            <w:r>
              <w:rPr>
                <w:rFonts w:ascii="Courier New" w:hAnsi="Courier New"/>
                <w:i/>
              </w:rPr>
              <w:t>00000000000123voucher.xml</w:t>
            </w:r>
            <w:r>
              <w:rPr>
                <w:sz w:val="20"/>
              </w:rPr>
              <w:t xml:space="preserve"> </w:t>
            </w:r>
          </w:p>
        </w:tc>
        <w:tc>
          <w:tcPr>
            <w:tcW w:w="2421" w:type="dxa"/>
          </w:tcPr>
          <w:p w14:paraId="7F7AB05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&lt;</w:t>
            </w:r>
            <w:r>
              <w:rPr>
                <w:rFonts w:ascii="Courier New" w:hAnsi="Courier New"/>
                <w:i/>
                <w:sz w:val="21"/>
              </w:rPr>
              <w:t>env</w:t>
            </w:r>
            <w:r>
              <w:rPr>
                <w:rFonts w:ascii="Courier New" w:hAnsi="Courier New"/>
                <w:sz w:val="21"/>
              </w:rPr>
              <w:t>&gt;&lt;direction&gt;&lt;orgType&gt;&lt;org&gt;-xml-d&lt;</w:t>
            </w:r>
            <w:r>
              <w:rPr>
                <w:rFonts w:ascii="Courier New" w:hAnsi="Courier New"/>
                <w:i/>
                <w:sz w:val="21"/>
              </w:rPr>
              <w:t>yyyyMMdd</w:t>
            </w:r>
            <w:r>
              <w:rPr>
                <w:rFonts w:ascii="Courier New" w:hAnsi="Courier New"/>
                <w:sz w:val="21"/>
              </w:rPr>
              <w:t>&gt;u&lt;uniqID&gt;voucher.xml</w:t>
            </w:r>
          </w:p>
          <w:p w14:paraId="20CBAF5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p w14:paraId="41120C7F"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pPr>
            <w:r>
              <w:t>L'ID unique doit ici aussi être unique pour tout fichier livré et se composera de "ESDCONS" suivi d'un numéro croissant.</w:t>
            </w:r>
          </w:p>
          <w:p w14:paraId="6C763BF3"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p w14:paraId="0EE6D4FD"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Exemple:</w:t>
            </w:r>
          </w:p>
          <w:p w14:paraId="48859D31" w14:textId="77777777" w:rsidR="002B6663" w:rsidRPr="004F173D"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i/>
              </w:rPr>
            </w:pPr>
            <w:r>
              <w:rPr>
                <w:rFonts w:ascii="Courier New" w:hAnsi="Courier New"/>
                <w:i/>
              </w:rPr>
              <w:t>pts0236363165-xml-d20140114u</w:t>
            </w:r>
            <w:r>
              <w:t>ESDCONS</w:t>
            </w:r>
            <w:r>
              <w:rPr>
                <w:rFonts w:ascii="Courier New" w:hAnsi="Courier New"/>
                <w:i/>
              </w:rPr>
              <w:t>0000000123voucher.xml</w:t>
            </w:r>
          </w:p>
          <w:p w14:paraId="48EC2BE1" w14:textId="77777777" w:rsidR="002B6663" w:rsidRPr="004F173D"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p>
        </w:tc>
        <w:tc>
          <w:tcPr>
            <w:tcW w:w="2421" w:type="dxa"/>
          </w:tcPr>
          <w:p w14:paraId="275C30BB"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&lt;</w:t>
            </w:r>
            <w:r>
              <w:rPr>
                <w:rFonts w:ascii="Courier New" w:hAnsi="Courier New"/>
                <w:i/>
                <w:sz w:val="21"/>
              </w:rPr>
              <w:t>env</w:t>
            </w:r>
            <w:r>
              <w:rPr>
                <w:rFonts w:ascii="Courier New" w:hAnsi="Courier New"/>
                <w:sz w:val="21"/>
              </w:rPr>
              <w:t>&gt;&lt;direction&gt;&lt;orgType&gt;&lt;org&gt;-xml-d&lt;</w:t>
            </w:r>
            <w:r>
              <w:rPr>
                <w:rFonts w:ascii="Courier New" w:hAnsi="Courier New"/>
                <w:i/>
                <w:sz w:val="21"/>
              </w:rPr>
              <w:t>yyyyMMdd</w:t>
            </w:r>
            <w:r>
              <w:rPr>
                <w:rFonts w:ascii="Courier New" w:hAnsi="Courier New"/>
                <w:sz w:val="21"/>
              </w:rPr>
              <w:t>&gt;u&lt;uniqID&gt;voucher.xml</w:t>
            </w:r>
          </w:p>
          <w:p w14:paraId="16C62F2F"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p w14:paraId="4C0CC8DC"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pPr>
            <w:r>
              <w:t>L'ID unique doit ici aussi être unique pour tout fichier livré et se composera de "ESDCONS" suivi d'un numéro croissant.</w:t>
            </w:r>
          </w:p>
          <w:p w14:paraId="21826EE6"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p w14:paraId="23E53244" w14:textId="77777777" w:rsidR="002B6663" w:rsidRPr="00F4000C"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rFonts w:ascii="Courier New" w:hAnsi="Courier New"/>
                <w:sz w:val="21"/>
              </w:rPr>
              <w:t>Exemple:</w:t>
            </w:r>
          </w:p>
          <w:p w14:paraId="2AC623D6" w14:textId="77777777" w:rsidR="002B6663" w:rsidRPr="00E51426"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i/>
              </w:rPr>
            </w:pPr>
            <w:r>
              <w:rPr>
                <w:rFonts w:ascii="Courier New" w:hAnsi="Courier New"/>
                <w:i/>
              </w:rPr>
              <w:t>pts0316381138-xml-d20140114u</w:t>
            </w:r>
            <w:r>
              <w:t>ESDCONS</w:t>
            </w:r>
            <w:r>
              <w:rPr>
                <w:rFonts w:ascii="Courier New" w:hAnsi="Courier New"/>
                <w:i/>
              </w:rPr>
              <w:t>0000000123voucher.xml</w:t>
            </w:r>
          </w:p>
          <w:p w14:paraId="0E598703" w14:textId="77777777" w:rsidR="002B6663" w:rsidRPr="00E51426"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
        </w:tc>
        <w:tc>
          <w:tcPr>
            <w:tcW w:w="2421" w:type="dxa"/>
          </w:tcPr>
          <w:p w14:paraId="1B9D2F6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sz w:val="21"/>
              </w:rPr>
            </w:pPr>
          </w:p>
        </w:tc>
      </w:tr>
      <w:tr w:rsidR="002B6663" w:rsidRPr="00F47944" w14:paraId="7D673A4F" w14:textId="77777777" w:rsidTr="004A2FAB">
        <w:tc>
          <w:tcPr>
            <w:cnfStyle w:val="001000000000" w:firstRow="0" w:lastRow="0" w:firstColumn="1" w:lastColumn="0" w:oddVBand="0" w:evenVBand="0" w:oddHBand="0" w:evenHBand="0" w:firstRowFirstColumn="0" w:firstRowLastColumn="0" w:lastRowFirstColumn="0" w:lastRowLastColumn="0"/>
            <w:tcW w:w="3622" w:type="dxa"/>
          </w:tcPr>
          <w:p w14:paraId="640D85E4" w14:textId="77777777" w:rsidR="002B6663" w:rsidRDefault="002B6663" w:rsidP="0085028B">
            <w:r>
              <w:t>Fichiers de données de compression</w:t>
            </w:r>
          </w:p>
        </w:tc>
        <w:tc>
          <w:tcPr>
            <w:tcW w:w="2999" w:type="dxa"/>
          </w:tcPr>
          <w:p w14:paraId="75D6658D" w14:textId="77777777" w:rsidR="002B6663" w:rsidRPr="000503FE" w:rsidRDefault="002B6663"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zip</w:t>
            </w:r>
          </w:p>
        </w:tc>
        <w:tc>
          <w:tcPr>
            <w:tcW w:w="2421" w:type="dxa"/>
          </w:tcPr>
          <w:p w14:paraId="3D02B760" w14:textId="77777777" w:rsidR="002B6663" w:rsidRPr="00774A68"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r>
              <w:rPr>
                <w:sz w:val="20"/>
              </w:rPr>
              <w:t>[gzip/zip]</w:t>
            </w:r>
          </w:p>
        </w:tc>
        <w:tc>
          <w:tcPr>
            <w:tcW w:w="2421" w:type="dxa"/>
          </w:tcPr>
          <w:p w14:paraId="2C41C01C"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sz w:val="20"/>
                <w:szCs w:val="20"/>
              </w:rPr>
            </w:pPr>
            <w:r>
              <w:rPr>
                <w:sz w:val="20"/>
              </w:rPr>
              <w:t>[gzip/zip]</w:t>
            </w:r>
          </w:p>
        </w:tc>
        <w:tc>
          <w:tcPr>
            <w:tcW w:w="2421" w:type="dxa"/>
          </w:tcPr>
          <w:p w14:paraId="7173AAAA"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sz w:val="20"/>
              </w:rPr>
            </w:pPr>
          </w:p>
        </w:tc>
      </w:tr>
      <w:tr w:rsidR="002B6663" w:rsidRPr="00802894" w14:paraId="5E865AF1" w14:textId="77777777" w:rsidTr="004A2FAB">
        <w:tc>
          <w:tcPr>
            <w:cnfStyle w:val="001000000000" w:firstRow="0" w:lastRow="0" w:firstColumn="1" w:lastColumn="0" w:oddVBand="0" w:evenVBand="0" w:oddHBand="0" w:evenHBand="0" w:firstRowFirstColumn="0" w:firstRowLastColumn="0" w:lastRowFirstColumn="0" w:lastRowLastColumn="0"/>
            <w:tcW w:w="3622" w:type="dxa"/>
          </w:tcPr>
          <w:p w14:paraId="7C34E0F5" w14:textId="77777777" w:rsidR="002B6663" w:rsidRDefault="002B6663" w:rsidP="0085028B">
            <w:r>
              <w:t>Nom du fichier de données</w:t>
            </w:r>
          </w:p>
        </w:tc>
        <w:tc>
          <w:tcPr>
            <w:tcW w:w="2999" w:type="dxa"/>
          </w:tcPr>
          <w:p w14:paraId="13A70560"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rPr>
              <w:t>&lt;</w:t>
            </w:r>
            <w:r>
              <w:rPr>
                <w:rFonts w:ascii="Courier New" w:hAnsi="Courier New"/>
                <w:i/>
              </w:rPr>
              <w:t>env</w:t>
            </w:r>
            <w:r>
              <w:rPr>
                <w:rFonts w:ascii="Courier New" w:hAnsi="Courier New"/>
                <w:sz w:val="21"/>
              </w:rPr>
              <w:t>&gt;&lt;direction&gt;&lt;orgType&gt;&lt;org</w:t>
            </w:r>
            <w:r>
              <w:rPr>
                <w:rFonts w:ascii="Courier New" w:hAnsi="Courier New"/>
              </w:rPr>
              <w:t>&gt;-xml-d&lt;</w:t>
            </w:r>
            <w:r>
              <w:rPr>
                <w:rFonts w:ascii="Courier New" w:hAnsi="Courier New"/>
                <w:i/>
              </w:rPr>
              <w:t>yyyyMMdd</w:t>
            </w:r>
            <w:r>
              <w:rPr>
                <w:rFonts w:ascii="Courier New" w:hAnsi="Courier New"/>
              </w:rPr>
              <w:t>&gt;u&lt;uniq</w:t>
            </w:r>
            <w:r>
              <w:rPr>
                <w:rFonts w:ascii="Courier New" w:hAnsi="Courier New"/>
                <w:i/>
              </w:rPr>
              <w:t>ID</w:t>
            </w:r>
            <w:r>
              <w:rPr>
                <w:rFonts w:ascii="Courier New" w:hAnsi="Courier New"/>
              </w:rPr>
              <w:t>&gt;.xml[.ext]</w:t>
            </w:r>
          </w:p>
          <w:p w14:paraId="0985FCC9"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p w14:paraId="743F5461"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pPr>
            <w:r>
              <w:t xml:space="preserve">L'ID unique doit ici aussi être unique pour tout fichier livré et se composera de "ESDCONS" suivi d'un numéro </w:t>
            </w:r>
            <w:r>
              <w:lastRenderedPageBreak/>
              <w:t xml:space="preserve">croissant. </w:t>
            </w:r>
          </w:p>
          <w:p w14:paraId="3C94F14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p>
          <w:p w14:paraId="38F8AA6D" w14:textId="77777777" w:rsidR="002B6663" w:rsidRPr="009040C1" w:rsidRDefault="002B6663" w:rsidP="0085028B">
            <w:pPr>
              <w:cnfStyle w:val="000000000000" w:firstRow="0" w:lastRow="0" w:firstColumn="0" w:lastColumn="0" w:oddVBand="0" w:evenVBand="0" w:oddHBand="0" w:evenHBand="0" w:firstRowFirstColumn="0" w:firstRowLastColumn="0" w:lastRowFirstColumn="0" w:lastRowLastColumn="0"/>
              <w:rPr>
                <w:i/>
                <w:sz w:val="28"/>
              </w:rPr>
            </w:pPr>
            <w:r>
              <w:rPr>
                <w:i/>
                <w:sz w:val="20"/>
              </w:rPr>
              <w:t xml:space="preserve">voorbeeld: </w:t>
            </w:r>
            <w:r>
              <w:rPr>
                <w:rFonts w:ascii="Courier New" w:hAnsi="Courier New"/>
                <w:i/>
              </w:rPr>
              <w:t>p</w:t>
            </w:r>
            <w:r>
              <w:rPr>
                <w:rFonts w:ascii="Courier New" w:hAnsi="Courier New"/>
                <w:b/>
                <w:i/>
                <w:color w:val="FF0000"/>
              </w:rPr>
              <w:t>f</w:t>
            </w:r>
            <w:r>
              <w:rPr>
                <w:rFonts w:ascii="Courier New" w:hAnsi="Courier New"/>
                <w:i/>
              </w:rPr>
              <w:t>s012000-xml-d20140114uESDCONS0000000788.xml.zip</w:t>
            </w:r>
          </w:p>
          <w:p w14:paraId="36AEE094" w14:textId="77777777" w:rsidR="002B6663" w:rsidRPr="000503FE"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p>
        </w:tc>
        <w:tc>
          <w:tcPr>
            <w:tcW w:w="2421" w:type="dxa"/>
          </w:tcPr>
          <w:p w14:paraId="6DEA6475"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rPr>
              <w:lastRenderedPageBreak/>
              <w:t>&lt;</w:t>
            </w:r>
            <w:r>
              <w:rPr>
                <w:rFonts w:ascii="Courier New" w:hAnsi="Courier New"/>
                <w:i/>
              </w:rPr>
              <w:t>env</w:t>
            </w:r>
            <w:r>
              <w:rPr>
                <w:rFonts w:ascii="Courier New" w:hAnsi="Courier New"/>
                <w:sz w:val="21"/>
              </w:rPr>
              <w:t>&gt;&lt;direction&gt;&lt;orgType&gt;&lt;org</w:t>
            </w:r>
            <w:r>
              <w:rPr>
                <w:rFonts w:ascii="Courier New" w:hAnsi="Courier New"/>
              </w:rPr>
              <w:t>&gt;-xml-d&lt;</w:t>
            </w:r>
            <w:r>
              <w:rPr>
                <w:rFonts w:ascii="Courier New" w:hAnsi="Courier New"/>
                <w:i/>
              </w:rPr>
              <w:t>yyyyMMdd</w:t>
            </w:r>
            <w:r>
              <w:rPr>
                <w:rFonts w:ascii="Courier New" w:hAnsi="Courier New"/>
              </w:rPr>
              <w:t>&gt;u&lt;uniq</w:t>
            </w:r>
            <w:r>
              <w:rPr>
                <w:rFonts w:ascii="Courier New" w:hAnsi="Courier New"/>
                <w:i/>
              </w:rPr>
              <w:t>ID</w:t>
            </w:r>
            <w:r>
              <w:rPr>
                <w:rFonts w:ascii="Courier New" w:hAnsi="Courier New"/>
              </w:rPr>
              <w:t>&gt;.xml[.ext]</w:t>
            </w:r>
          </w:p>
          <w:p w14:paraId="541CBC69"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p w14:paraId="6D74F52A"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pPr>
            <w:r>
              <w:t xml:space="preserve">L'ID unique doit ici aussi être unique pour tout fichier livré et se </w:t>
            </w:r>
            <w:r>
              <w:lastRenderedPageBreak/>
              <w:t xml:space="preserve">composera de "ESDCONS" suivi d'un numéro croissant. </w:t>
            </w:r>
          </w:p>
          <w:p w14:paraId="3AEE311D"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p>
          <w:p w14:paraId="5EDEEBE4" w14:textId="77777777" w:rsidR="002B6663" w:rsidRPr="00AE660D" w:rsidRDefault="002B6663" w:rsidP="0085028B">
            <w:pPr>
              <w:cnfStyle w:val="000000000000" w:firstRow="0" w:lastRow="0" w:firstColumn="0" w:lastColumn="0" w:oddVBand="0" w:evenVBand="0" w:oddHBand="0" w:evenHBand="0" w:firstRowFirstColumn="0" w:firstRowLastColumn="0" w:lastRowFirstColumn="0" w:lastRowLastColumn="0"/>
              <w:rPr>
                <w:i/>
                <w:sz w:val="28"/>
                <w:lang w:val="nl-BE"/>
              </w:rPr>
            </w:pPr>
            <w:r w:rsidRPr="00AE660D">
              <w:rPr>
                <w:i/>
                <w:sz w:val="20"/>
                <w:lang w:val="nl-BE"/>
              </w:rPr>
              <w:t xml:space="preserve">voorbeeld: </w:t>
            </w:r>
            <w:r w:rsidRPr="00AE660D">
              <w:rPr>
                <w:rFonts w:ascii="Courier New" w:hAnsi="Courier New"/>
                <w:i/>
                <w:lang w:val="nl-BE"/>
              </w:rPr>
              <w:t>p</w:t>
            </w:r>
            <w:r w:rsidRPr="00AE660D">
              <w:rPr>
                <w:rFonts w:ascii="Courier New" w:hAnsi="Courier New"/>
                <w:b/>
                <w:i/>
                <w:color w:val="FF0000"/>
                <w:lang w:val="nl-BE"/>
              </w:rPr>
              <w:t>t</w:t>
            </w:r>
            <w:r w:rsidRPr="00AE660D">
              <w:rPr>
                <w:rFonts w:ascii="Courier New" w:hAnsi="Courier New"/>
                <w:i/>
                <w:lang w:val="nl-BE"/>
              </w:rPr>
              <w:t>s0236363165-xml-d20140114u</w:t>
            </w:r>
            <w:r w:rsidRPr="00AE660D">
              <w:rPr>
                <w:lang w:val="nl-BE"/>
              </w:rPr>
              <w:t xml:space="preserve"> </w:t>
            </w:r>
            <w:r w:rsidRPr="00AE660D">
              <w:rPr>
                <w:rFonts w:ascii="Courier New" w:hAnsi="Courier New"/>
                <w:i/>
                <w:lang w:val="nl-BE"/>
              </w:rPr>
              <w:t>ESDCONS 0000000788.xml.gz</w:t>
            </w:r>
          </w:p>
          <w:p w14:paraId="290C792C" w14:textId="77777777" w:rsidR="002B6663" w:rsidRPr="00AE660D"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lang w:val="nl-BE"/>
              </w:rPr>
            </w:pPr>
          </w:p>
        </w:tc>
        <w:tc>
          <w:tcPr>
            <w:tcW w:w="2421" w:type="dxa"/>
          </w:tcPr>
          <w:p w14:paraId="5E9163AD"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rPr>
              <w:lastRenderedPageBreak/>
              <w:t>&lt;</w:t>
            </w:r>
            <w:r>
              <w:rPr>
                <w:rFonts w:ascii="Courier New" w:hAnsi="Courier New"/>
                <w:i/>
              </w:rPr>
              <w:t>env</w:t>
            </w:r>
            <w:r>
              <w:rPr>
                <w:rFonts w:ascii="Courier New" w:hAnsi="Courier New"/>
                <w:sz w:val="21"/>
              </w:rPr>
              <w:t>&gt;&lt;direction&gt;&lt;orgType&gt;&lt;org</w:t>
            </w:r>
            <w:r>
              <w:rPr>
                <w:rFonts w:ascii="Courier New" w:hAnsi="Courier New"/>
              </w:rPr>
              <w:t>&gt;-xml-d&lt;</w:t>
            </w:r>
            <w:r>
              <w:rPr>
                <w:rFonts w:ascii="Courier New" w:hAnsi="Courier New"/>
                <w:i/>
              </w:rPr>
              <w:t>yyyyMMdd</w:t>
            </w:r>
            <w:r>
              <w:rPr>
                <w:rFonts w:ascii="Courier New" w:hAnsi="Courier New"/>
              </w:rPr>
              <w:t>&gt;u&lt;uniq</w:t>
            </w:r>
            <w:r>
              <w:rPr>
                <w:rFonts w:ascii="Courier New" w:hAnsi="Courier New"/>
                <w:i/>
              </w:rPr>
              <w:t>ID</w:t>
            </w:r>
            <w:r>
              <w:rPr>
                <w:rFonts w:ascii="Courier New" w:hAnsi="Courier New"/>
              </w:rPr>
              <w:t>&gt;.xml[.ext]</w:t>
            </w:r>
          </w:p>
          <w:p w14:paraId="0AA9C3C2"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p w14:paraId="2DC7B023"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pPr>
            <w:r>
              <w:t xml:space="preserve">L'ID unique doit ici aussi être unique pour tout fichier livré et se </w:t>
            </w:r>
            <w:r>
              <w:lastRenderedPageBreak/>
              <w:t xml:space="preserve">composera de "ESDCONS" suivi d'un numéro croissant. </w:t>
            </w:r>
          </w:p>
          <w:p w14:paraId="60BCED34"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i/>
                <w:sz w:val="20"/>
                <w:szCs w:val="20"/>
              </w:rPr>
            </w:pPr>
          </w:p>
          <w:p w14:paraId="4AE4D076" w14:textId="77777777" w:rsidR="002B6663" w:rsidRPr="00AE660D" w:rsidRDefault="002B6663" w:rsidP="0085028B">
            <w:pPr>
              <w:cnfStyle w:val="000000000000" w:firstRow="0" w:lastRow="0" w:firstColumn="0" w:lastColumn="0" w:oddVBand="0" w:evenVBand="0" w:oddHBand="0" w:evenHBand="0" w:firstRowFirstColumn="0" w:firstRowLastColumn="0" w:lastRowFirstColumn="0" w:lastRowLastColumn="0"/>
              <w:rPr>
                <w:i/>
                <w:sz w:val="28"/>
                <w:lang w:val="nl-BE"/>
              </w:rPr>
            </w:pPr>
            <w:r w:rsidRPr="00AE660D">
              <w:rPr>
                <w:i/>
                <w:sz w:val="20"/>
                <w:lang w:val="nl-BE"/>
              </w:rPr>
              <w:t xml:space="preserve">voorbeeld: </w:t>
            </w:r>
            <w:r w:rsidRPr="00AE660D">
              <w:rPr>
                <w:rFonts w:ascii="Courier New" w:hAnsi="Courier New"/>
                <w:i/>
                <w:lang w:val="nl-BE"/>
              </w:rPr>
              <w:t>p</w:t>
            </w:r>
            <w:r w:rsidRPr="00AE660D">
              <w:rPr>
                <w:rFonts w:ascii="Courier New" w:hAnsi="Courier New"/>
                <w:b/>
                <w:i/>
                <w:color w:val="FF0000"/>
                <w:lang w:val="nl-BE"/>
              </w:rPr>
              <w:t>t</w:t>
            </w:r>
            <w:r w:rsidRPr="00AE660D">
              <w:rPr>
                <w:rFonts w:ascii="Courier New" w:hAnsi="Courier New"/>
                <w:i/>
                <w:lang w:val="nl-BE"/>
              </w:rPr>
              <w:t>s0316381138-xml-d20140114u</w:t>
            </w:r>
            <w:r w:rsidRPr="00AE660D">
              <w:rPr>
                <w:lang w:val="nl-BE"/>
              </w:rPr>
              <w:t xml:space="preserve"> </w:t>
            </w:r>
            <w:r w:rsidRPr="00AE660D">
              <w:rPr>
                <w:rFonts w:ascii="Courier New" w:hAnsi="Courier New"/>
                <w:i/>
                <w:lang w:val="nl-BE"/>
              </w:rPr>
              <w:t>ESDCONS 0000000788.xml.gz</w:t>
            </w:r>
          </w:p>
          <w:p w14:paraId="471E2046" w14:textId="77777777" w:rsidR="002B6663" w:rsidRPr="00AE660D"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cs="Courier New"/>
                <w:lang w:val="nl-BE"/>
              </w:rPr>
            </w:pPr>
          </w:p>
        </w:tc>
        <w:tc>
          <w:tcPr>
            <w:tcW w:w="2421" w:type="dxa"/>
          </w:tcPr>
          <w:p w14:paraId="69C8FC5D"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rFonts w:ascii="Courier New" w:hAnsi="Courier New"/>
              </w:rPr>
            </w:pPr>
          </w:p>
        </w:tc>
      </w:tr>
    </w:tbl>
    <w:p w14:paraId="635BC39D" w14:textId="77777777" w:rsidR="002B6663" w:rsidRPr="00AE660D" w:rsidRDefault="002B6663" w:rsidP="002B6663">
      <w:pPr>
        <w:pStyle w:val="NoSpacing"/>
        <w:rPr>
          <w:lang w:val="nl-BE"/>
        </w:rPr>
      </w:pPr>
    </w:p>
    <w:tbl>
      <w:tblPr>
        <w:tblStyle w:val="BCSSTable2"/>
        <w:tblW w:w="9322" w:type="dxa"/>
        <w:tblLook w:val="04A0" w:firstRow="1" w:lastRow="0" w:firstColumn="1" w:lastColumn="0" w:noHBand="0" w:noVBand="1"/>
      </w:tblPr>
      <w:tblGrid>
        <w:gridCol w:w="2235"/>
        <w:gridCol w:w="7087"/>
      </w:tblGrid>
      <w:tr w:rsidR="002B6663" w:rsidRPr="00A90384" w14:paraId="330F5186" w14:textId="77777777" w:rsidTr="0085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26C45BC" w14:textId="77777777" w:rsidR="002B6663" w:rsidRPr="00A90384" w:rsidRDefault="002B6663" w:rsidP="0085028B">
            <w:pPr>
              <w:rPr>
                <w:b w:val="0"/>
                <w:sz w:val="20"/>
                <w:szCs w:val="20"/>
              </w:rPr>
            </w:pPr>
            <w:r>
              <w:rPr>
                <w:sz w:val="20"/>
              </w:rPr>
              <w:t>Nom élément</w:t>
            </w:r>
          </w:p>
        </w:tc>
        <w:tc>
          <w:tcPr>
            <w:tcW w:w="7087" w:type="dxa"/>
            <w:hideMark/>
          </w:tcPr>
          <w:p w14:paraId="1EBC2620" w14:textId="77777777" w:rsidR="002B6663" w:rsidRPr="00A90384" w:rsidRDefault="002B6663" w:rsidP="0085028B">
            <w:pPr>
              <w:cnfStyle w:val="100000000000" w:firstRow="1" w:lastRow="0" w:firstColumn="0" w:lastColumn="0" w:oddVBand="0" w:evenVBand="0" w:oddHBand="0" w:evenHBand="0" w:firstRowFirstColumn="0" w:firstRowLastColumn="0" w:lastRowFirstColumn="0" w:lastRowLastColumn="0"/>
              <w:rPr>
                <w:b w:val="0"/>
                <w:sz w:val="20"/>
                <w:szCs w:val="20"/>
              </w:rPr>
            </w:pPr>
            <w:r>
              <w:rPr>
                <w:sz w:val="20"/>
              </w:rPr>
              <w:t>Description</w:t>
            </w:r>
          </w:p>
        </w:tc>
      </w:tr>
      <w:tr w:rsidR="002B6663" w:rsidRPr="008E2EC4" w14:paraId="50BA8912" w14:textId="77777777" w:rsidTr="0085028B">
        <w:tc>
          <w:tcPr>
            <w:cnfStyle w:val="001000000000" w:firstRow="0" w:lastRow="0" w:firstColumn="1" w:lastColumn="0" w:oddVBand="0" w:evenVBand="0" w:oddHBand="0" w:evenHBand="0" w:firstRowFirstColumn="0" w:firstRowLastColumn="0" w:lastRowFirstColumn="0" w:lastRowLastColumn="0"/>
            <w:tcW w:w="2235" w:type="dxa"/>
          </w:tcPr>
          <w:p w14:paraId="6DB7487C" w14:textId="77777777" w:rsidR="002B6663" w:rsidRDefault="002B6663" w:rsidP="0085028B">
            <w:pPr>
              <w:rPr>
                <w:sz w:val="20"/>
              </w:rPr>
            </w:pPr>
            <w:r>
              <w:rPr>
                <w:sz w:val="20"/>
              </w:rPr>
              <w:t>Environment</w:t>
            </w:r>
          </w:p>
        </w:tc>
        <w:tc>
          <w:tcPr>
            <w:tcW w:w="7087" w:type="dxa"/>
          </w:tcPr>
          <w:p w14:paraId="2B64AFD7" w14:textId="77777777" w:rsidR="002B6663" w:rsidRDefault="002B6663" w:rsidP="0085028B">
            <w:pPr>
              <w:cnfStyle w:val="000000000000" w:firstRow="0" w:lastRow="0" w:firstColumn="0" w:lastColumn="0" w:oddVBand="0" w:evenVBand="0" w:oddHBand="0" w:evenHBand="0" w:firstRowFirstColumn="0" w:firstRowLastColumn="0" w:lastRowFirstColumn="0" w:lastRowLastColumn="0"/>
              <w:rPr>
                <w:sz w:val="20"/>
              </w:rPr>
            </w:pPr>
            <w:r>
              <w:rPr>
                <w:sz w:val="20"/>
              </w:rPr>
              <w:t>La première lettre de l'environnement dans lequel ce fichier doit être exécuté: t/a/p</w:t>
            </w:r>
          </w:p>
        </w:tc>
      </w:tr>
      <w:tr w:rsidR="002B6663" w:rsidRPr="008E2EC4" w14:paraId="3B40F8E6" w14:textId="77777777" w:rsidTr="0085028B">
        <w:tc>
          <w:tcPr>
            <w:cnfStyle w:val="001000000000" w:firstRow="0" w:lastRow="0" w:firstColumn="1" w:lastColumn="0" w:oddVBand="0" w:evenVBand="0" w:oddHBand="0" w:evenHBand="0" w:firstRowFirstColumn="0" w:firstRowLastColumn="0" w:lastRowFirstColumn="0" w:lastRowLastColumn="0"/>
            <w:tcW w:w="2235" w:type="dxa"/>
          </w:tcPr>
          <w:p w14:paraId="1F2959B3" w14:textId="77777777" w:rsidR="002B6663" w:rsidRDefault="002B6663" w:rsidP="0085028B">
            <w:pPr>
              <w:rPr>
                <w:sz w:val="20"/>
              </w:rPr>
            </w:pPr>
            <w:r>
              <w:rPr>
                <w:sz w:val="20"/>
              </w:rPr>
              <w:t>Direction</w:t>
            </w:r>
          </w:p>
        </w:tc>
        <w:tc>
          <w:tcPr>
            <w:tcW w:w="7087" w:type="dxa"/>
          </w:tcPr>
          <w:p w14:paraId="1062D98F" w14:textId="77777777" w:rsidR="002B6663" w:rsidRPr="00FD2994" w:rsidRDefault="002B6663" w:rsidP="0085028B">
            <w:pPr>
              <w:cnfStyle w:val="000000000000" w:firstRow="0" w:lastRow="0" w:firstColumn="0" w:lastColumn="0" w:oddVBand="0" w:evenVBand="0" w:oddHBand="0" w:evenHBand="0" w:firstRowFirstColumn="0" w:firstRowLastColumn="0" w:lastRowFirstColumn="0" w:lastRowLastColumn="0"/>
              <w:rPr>
                <w:sz w:val="20"/>
              </w:rPr>
            </w:pPr>
            <w:r>
              <w:rPr>
                <w:sz w:val="20"/>
              </w:rPr>
              <w:t>Le sens de l'envoi vers la BCSS (</w:t>
            </w:r>
            <w:r>
              <w:rPr>
                <w:sz w:val="20"/>
                <w:u w:val="single"/>
              </w:rPr>
              <w:t>t</w:t>
            </w:r>
            <w:r>
              <w:rPr>
                <w:sz w:val="20"/>
              </w:rPr>
              <w:t>o) ou au départ de la BCSS (</w:t>
            </w:r>
            <w:r>
              <w:rPr>
                <w:sz w:val="20"/>
                <w:u w:val="single"/>
              </w:rPr>
              <w:t>f</w:t>
            </w:r>
            <w:r>
              <w:rPr>
                <w:sz w:val="20"/>
              </w:rPr>
              <w:t>rom)</w:t>
            </w:r>
          </w:p>
        </w:tc>
      </w:tr>
      <w:tr w:rsidR="002B6663" w:rsidRPr="00FD2994" w14:paraId="63A48A6B" w14:textId="77777777" w:rsidTr="0085028B">
        <w:tc>
          <w:tcPr>
            <w:cnfStyle w:val="001000000000" w:firstRow="0" w:lastRow="0" w:firstColumn="1" w:lastColumn="0" w:oddVBand="0" w:evenVBand="0" w:oddHBand="0" w:evenHBand="0" w:firstRowFirstColumn="0" w:firstRowLastColumn="0" w:lastRowFirstColumn="0" w:lastRowLastColumn="0"/>
            <w:tcW w:w="2235" w:type="dxa"/>
          </w:tcPr>
          <w:p w14:paraId="46996100" w14:textId="77777777" w:rsidR="002B6663" w:rsidRPr="00774A68" w:rsidRDefault="002B6663" w:rsidP="0085028B">
            <w:pPr>
              <w:rPr>
                <w:sz w:val="20"/>
              </w:rPr>
            </w:pPr>
            <w:r>
              <w:rPr>
                <w:sz w:val="20"/>
              </w:rPr>
              <w:t>orgType/org</w:t>
            </w:r>
          </w:p>
        </w:tc>
        <w:tc>
          <w:tcPr>
            <w:tcW w:w="7087" w:type="dxa"/>
          </w:tcPr>
          <w:p w14:paraId="052B27DA" w14:textId="77777777" w:rsidR="002B6663" w:rsidRPr="00774A68" w:rsidRDefault="002B6663" w:rsidP="0085028B">
            <w:pPr>
              <w:cnfStyle w:val="000000000000" w:firstRow="0" w:lastRow="0" w:firstColumn="0" w:lastColumn="0" w:oddVBand="0" w:evenVBand="0" w:oddHBand="0" w:evenHBand="0" w:firstRowFirstColumn="0" w:firstRowLastColumn="0" w:lastRowFirstColumn="0" w:lastRowLastColumn="0"/>
              <w:rPr>
                <w:sz w:val="20"/>
              </w:rPr>
            </w:pPr>
            <w:r>
              <w:rPr>
                <w:sz w:val="20"/>
              </w:rPr>
              <w:t>Secteur / type institution</w:t>
            </w:r>
          </w:p>
        </w:tc>
      </w:tr>
      <w:tr w:rsidR="002B6663" w:rsidRPr="008E2EC4" w14:paraId="7DB16DFC" w14:textId="77777777" w:rsidTr="0085028B">
        <w:tc>
          <w:tcPr>
            <w:cnfStyle w:val="001000000000" w:firstRow="0" w:lastRow="0" w:firstColumn="1" w:lastColumn="0" w:oddVBand="0" w:evenVBand="0" w:oddHBand="0" w:evenHBand="0" w:firstRowFirstColumn="0" w:firstRowLastColumn="0" w:lastRowFirstColumn="0" w:lastRowLastColumn="0"/>
            <w:tcW w:w="2235" w:type="dxa"/>
            <w:hideMark/>
          </w:tcPr>
          <w:p w14:paraId="3A5F1BDD" w14:textId="77777777" w:rsidR="002B6663" w:rsidRPr="00774A68" w:rsidRDefault="002B6663" w:rsidP="0085028B">
            <w:pPr>
              <w:rPr>
                <w:sz w:val="20"/>
              </w:rPr>
            </w:pPr>
            <w:r>
              <w:rPr>
                <w:sz w:val="20"/>
              </w:rPr>
              <w:t>UniqueId</w:t>
            </w:r>
          </w:p>
        </w:tc>
        <w:tc>
          <w:tcPr>
            <w:tcW w:w="7087" w:type="dxa"/>
            <w:hideMark/>
          </w:tcPr>
          <w:p w14:paraId="6DBCC3D3" w14:textId="77777777" w:rsidR="002B6663" w:rsidRPr="00456B74" w:rsidRDefault="002B6663" w:rsidP="0085028B">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“ESDCONS” suivi par un numéro séquentiel (10 caractères) </w:t>
            </w:r>
          </w:p>
        </w:tc>
      </w:tr>
    </w:tbl>
    <w:p w14:paraId="1AD551F6" w14:textId="77777777" w:rsidR="002B6663" w:rsidRDefault="002B6663" w:rsidP="002B6663">
      <w:pPr>
        <w:jc w:val="left"/>
        <w:sectPr w:rsidR="002B6663" w:rsidSect="007E2A94">
          <w:pgSz w:w="15840" w:h="12240" w:orient="landscape"/>
          <w:pgMar w:top="1440" w:right="1440" w:bottom="1440" w:left="1440" w:header="709" w:footer="709" w:gutter="0"/>
          <w:cols w:space="708"/>
          <w:docGrid w:linePitch="360"/>
        </w:sectPr>
      </w:pPr>
      <w:r>
        <w:br w:type="page"/>
      </w:r>
    </w:p>
    <w:p w14:paraId="4291E9EF" w14:textId="77777777" w:rsidR="002B6663" w:rsidRDefault="002B6663" w:rsidP="002B6663">
      <w:pPr>
        <w:pStyle w:val="Heading3"/>
      </w:pPr>
      <w:bookmarkStart w:id="76" w:name="_Toc385431288"/>
      <w:bookmarkStart w:id="77" w:name="_Toc424215372"/>
      <w:bookmarkStart w:id="78" w:name="_Toc521066557"/>
      <w:r>
        <w:lastRenderedPageBreak/>
        <w:t>Fréquence des messages batch</w:t>
      </w:r>
      <w:bookmarkEnd w:id="76"/>
      <w:bookmarkEnd w:id="77"/>
      <w:bookmarkEnd w:id="78"/>
    </w:p>
    <w:p w14:paraId="72C8555B" w14:textId="77777777" w:rsidR="002B6663" w:rsidRDefault="002B6663" w:rsidP="002B6663">
      <w:r>
        <w:t xml:space="preserve">Les extractions sont réalisées quotidiennement. </w:t>
      </w:r>
    </w:p>
    <w:p w14:paraId="0A7F749B" w14:textId="77777777" w:rsidR="002B6663" w:rsidRDefault="002B6663" w:rsidP="002B6663">
      <w:pPr>
        <w:jc w:val="left"/>
        <w:rPr>
          <w:rFonts w:asciiTheme="majorHAnsi" w:eastAsiaTheme="majorEastAsia" w:hAnsiTheme="majorHAnsi" w:cstheme="majorBidi"/>
          <w:b/>
          <w:bCs/>
          <w:color w:val="585858"/>
          <w:sz w:val="28"/>
          <w:szCs w:val="28"/>
        </w:rPr>
      </w:pPr>
      <w:r>
        <w:br w:type="page"/>
      </w:r>
    </w:p>
    <w:p w14:paraId="7E328DEB" w14:textId="2F6CDE99" w:rsidR="00455BB0" w:rsidRPr="00526BDF" w:rsidRDefault="00455BB0" w:rsidP="00A64E9F">
      <w:pPr>
        <w:pStyle w:val="Heading2"/>
      </w:pPr>
      <w:bookmarkStart w:id="79" w:name="_Toc424215391"/>
      <w:bookmarkStart w:id="80" w:name="_Toc521066558"/>
      <w:bookmarkEnd w:id="68"/>
      <w:r>
        <w:lastRenderedPageBreak/>
        <w:t>Description des messages BCSS &lt;-&gt; ONSS</w:t>
      </w:r>
      <w:bookmarkEnd w:id="79"/>
      <w:bookmarkEnd w:id="80"/>
    </w:p>
    <w:p w14:paraId="747B669B" w14:textId="77777777" w:rsidR="00455BB0" w:rsidRPr="00A10FB6" w:rsidRDefault="00455BB0" w:rsidP="006B020A">
      <w:pPr>
        <w:pStyle w:val="Heading3"/>
      </w:pPr>
      <w:bookmarkStart w:id="81" w:name="_Toc521066559"/>
      <w:r>
        <w:t>Service web</w:t>
      </w:r>
      <w:bookmarkEnd w:id="81"/>
    </w:p>
    <w:p w14:paraId="3D1C3A6D" w14:textId="77777777" w:rsidR="00455BB0" w:rsidRPr="008E2EC4" w:rsidRDefault="00455BB0" w:rsidP="00455BB0">
      <w:pPr>
        <w:pStyle w:val="Heading6"/>
      </w:pPr>
      <w:r>
        <w:t>Requête BCSS -&gt; ONSS</w:t>
      </w:r>
    </w:p>
    <w:p w14:paraId="7EFA33A5" w14:textId="77777777" w:rsidR="008D4202" w:rsidRPr="008D4202" w:rsidRDefault="008D4202" w:rsidP="008D4202">
      <w:r>
        <w:t>Le nom du client (‘Denomination’) est déterminé par le numéro BCE et le numéro de l'unité d'établissement. La liste ci-dessus indique le "mapping" entre le nom et le numéro BCE/numéro de l'unité d'établissement.</w:t>
      </w:r>
    </w:p>
    <w:tbl>
      <w:tblPr>
        <w:tblStyle w:val="BCSSTable"/>
        <w:tblW w:w="0" w:type="auto"/>
        <w:tblLook w:val="04A0" w:firstRow="1" w:lastRow="0" w:firstColumn="1" w:lastColumn="0" w:noHBand="0" w:noVBand="1"/>
      </w:tblPr>
      <w:tblGrid>
        <w:gridCol w:w="5985"/>
        <w:gridCol w:w="3591"/>
      </w:tblGrid>
      <w:tr w:rsidR="000730ED" w14:paraId="24AC1D39" w14:textId="77777777" w:rsidTr="00A64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tcPr>
          <w:p w14:paraId="5F9C4F27" w14:textId="77777777" w:rsidR="000730ED" w:rsidRDefault="000730ED" w:rsidP="000730ED">
            <w:r>
              <w:t>Field</w:t>
            </w:r>
          </w:p>
        </w:tc>
        <w:tc>
          <w:tcPr>
            <w:tcW w:w="3591" w:type="dxa"/>
          </w:tcPr>
          <w:p w14:paraId="0A958215" w14:textId="77777777" w:rsidR="000730ED" w:rsidRDefault="000730ED" w:rsidP="000730ED">
            <w:pPr>
              <w:cnfStyle w:val="100000000000" w:firstRow="1" w:lastRow="0" w:firstColumn="0" w:lastColumn="0" w:oddVBand="0" w:evenVBand="0" w:oddHBand="0" w:evenHBand="0" w:firstRowFirstColumn="0" w:firstRowLastColumn="0" w:lastRowFirstColumn="0" w:lastRowLastColumn="0"/>
            </w:pPr>
            <w:r>
              <w:t>Value</w:t>
            </w:r>
          </w:p>
        </w:tc>
      </w:tr>
      <w:tr w:rsidR="000730ED" w14:paraId="3CF5FE80" w14:textId="77777777" w:rsidTr="00A64E9F">
        <w:tc>
          <w:tcPr>
            <w:cnfStyle w:val="001000000000" w:firstRow="0" w:lastRow="0" w:firstColumn="1" w:lastColumn="0" w:oddVBand="0" w:evenVBand="0" w:oddHBand="0" w:evenHBand="0" w:firstRowFirstColumn="0" w:firstRowLastColumn="0" w:lastRowFirstColumn="0" w:lastRowLastColumn="0"/>
            <w:tcW w:w="5985" w:type="dxa"/>
          </w:tcPr>
          <w:p w14:paraId="79E9D305" w14:textId="77777777" w:rsidR="000730ED" w:rsidRPr="00A64E9F" w:rsidRDefault="000730ED" w:rsidP="000730ED">
            <w:pPr>
              <w:rPr>
                <w:b w:val="0"/>
              </w:rPr>
            </w:pPr>
            <w:r>
              <w:rPr>
                <w:b w:val="0"/>
              </w:rPr>
              <w:t>RequestInformation/Customer/Denomination</w:t>
            </w:r>
          </w:p>
        </w:tc>
        <w:tc>
          <w:tcPr>
            <w:tcW w:w="3591" w:type="dxa"/>
          </w:tcPr>
          <w:p w14:paraId="1A515351" w14:textId="77777777" w:rsidR="000730ED" w:rsidRDefault="008D4202" w:rsidP="000730ED">
            <w:pPr>
              <w:cnfStyle w:val="000000000000" w:firstRow="0" w:lastRow="0" w:firstColumn="0" w:lastColumn="0" w:oddVBand="0" w:evenVBand="0" w:oddHBand="0" w:evenHBand="0" w:firstRowFirstColumn="0" w:firstRowLastColumn="0" w:lastRowFirstColumn="0" w:lastRowLastColumn="0"/>
            </w:pPr>
            <w:r>
              <w:rPr>
                <w:b/>
              </w:rPr>
              <w:t>Nom du client</w:t>
            </w:r>
          </w:p>
        </w:tc>
      </w:tr>
      <w:tr w:rsidR="008D4202" w14:paraId="691F2ABB" w14:textId="77777777" w:rsidTr="00A64E9F">
        <w:tc>
          <w:tcPr>
            <w:cnfStyle w:val="001000000000" w:firstRow="0" w:lastRow="0" w:firstColumn="1" w:lastColumn="0" w:oddVBand="0" w:evenVBand="0" w:oddHBand="0" w:evenHBand="0" w:firstRowFirstColumn="0" w:firstRowLastColumn="0" w:lastRowFirstColumn="0" w:lastRowLastColumn="0"/>
            <w:tcW w:w="5985" w:type="dxa"/>
          </w:tcPr>
          <w:p w14:paraId="4431578E" w14:textId="77777777" w:rsidR="008D4202" w:rsidRPr="00A64E9F" w:rsidRDefault="008D4202" w:rsidP="008D4202">
            <w:pPr>
              <w:rPr>
                <w:b w:val="0"/>
              </w:rPr>
            </w:pPr>
            <w:r>
              <w:rPr>
                <w:b w:val="0"/>
              </w:rPr>
              <w:t>RequestInformation/Customer/LocalUnitId</w:t>
            </w:r>
          </w:p>
        </w:tc>
        <w:tc>
          <w:tcPr>
            <w:tcW w:w="3591" w:type="dxa"/>
          </w:tcPr>
          <w:p w14:paraId="33F8C15F" w14:textId="77777777" w:rsidR="008D4202" w:rsidRDefault="008D4202" w:rsidP="000730ED">
            <w:pPr>
              <w:cnfStyle w:val="000000000000" w:firstRow="0" w:lastRow="0" w:firstColumn="0" w:lastColumn="0" w:oddVBand="0" w:evenVBand="0" w:oddHBand="0" w:evenHBand="0" w:firstRowFirstColumn="0" w:firstRowLastColumn="0" w:lastRowFirstColumn="0" w:lastRowLastColumn="0"/>
              <w:rPr>
                <w:b/>
              </w:rPr>
            </w:pPr>
            <w:r>
              <w:rPr>
                <w:b/>
              </w:rPr>
              <w:t>Numéro de l'unité d'établissement</w:t>
            </w:r>
          </w:p>
        </w:tc>
      </w:tr>
      <w:tr w:rsidR="000730ED" w14:paraId="53CD8530" w14:textId="77777777" w:rsidTr="00A64E9F">
        <w:tc>
          <w:tcPr>
            <w:cnfStyle w:val="001000000000" w:firstRow="0" w:lastRow="0" w:firstColumn="1" w:lastColumn="0" w:oddVBand="0" w:evenVBand="0" w:oddHBand="0" w:evenHBand="0" w:firstRowFirstColumn="0" w:firstRowLastColumn="0" w:lastRowFirstColumn="0" w:lastRowLastColumn="0"/>
            <w:tcW w:w="5985" w:type="dxa"/>
          </w:tcPr>
          <w:p w14:paraId="6BB7443D" w14:textId="77777777" w:rsidR="000730ED" w:rsidRPr="00A64E9F" w:rsidRDefault="000730ED" w:rsidP="00A64E9F">
            <w:pPr>
              <w:rPr>
                <w:b w:val="0"/>
              </w:rPr>
            </w:pPr>
            <w:r>
              <w:rPr>
                <w:b w:val="0"/>
              </w:rPr>
              <w:t>RequestInformation/Customer/PersonIdentification/CompanyID</w:t>
            </w:r>
          </w:p>
        </w:tc>
        <w:tc>
          <w:tcPr>
            <w:tcW w:w="3591" w:type="dxa"/>
          </w:tcPr>
          <w:p w14:paraId="70C1BF1C" w14:textId="77777777" w:rsidR="000730ED" w:rsidRPr="008D4202" w:rsidRDefault="008D4202" w:rsidP="000730ED">
            <w:pPr>
              <w:cnfStyle w:val="000000000000" w:firstRow="0" w:lastRow="0" w:firstColumn="0" w:lastColumn="0" w:oddVBand="0" w:evenVBand="0" w:oddHBand="0" w:evenHBand="0" w:firstRowFirstColumn="0" w:firstRowLastColumn="0" w:lastRowFirstColumn="0" w:lastRowLastColumn="0"/>
              <w:rPr>
                <w:b/>
              </w:rPr>
            </w:pPr>
            <w:r>
              <w:rPr>
                <w:b/>
              </w:rPr>
              <w:t>Numéro BCE</w:t>
            </w:r>
          </w:p>
        </w:tc>
      </w:tr>
      <w:tr w:rsidR="000730ED" w14:paraId="59E6E491" w14:textId="77777777" w:rsidTr="00A64E9F">
        <w:tc>
          <w:tcPr>
            <w:cnfStyle w:val="001000000000" w:firstRow="0" w:lastRow="0" w:firstColumn="1" w:lastColumn="0" w:oddVBand="0" w:evenVBand="0" w:oddHBand="0" w:evenHBand="0" w:firstRowFirstColumn="0" w:firstRowLastColumn="0" w:lastRowFirstColumn="0" w:lastRowLastColumn="0"/>
            <w:tcW w:w="5985" w:type="dxa"/>
          </w:tcPr>
          <w:p w14:paraId="0E7B718F" w14:textId="77777777" w:rsidR="000730ED" w:rsidRPr="00A64E9F" w:rsidRDefault="000730ED" w:rsidP="000730ED">
            <w:pPr>
              <w:rPr>
                <w:b w:val="0"/>
              </w:rPr>
            </w:pPr>
            <w:r>
              <w:rPr>
                <w:b w:val="0"/>
              </w:rPr>
              <w:t>Reference/ReferenceNbr</w:t>
            </w:r>
          </w:p>
        </w:tc>
        <w:tc>
          <w:tcPr>
            <w:tcW w:w="3591" w:type="dxa"/>
          </w:tcPr>
          <w:p w14:paraId="30C03CBD" w14:textId="77777777" w:rsidR="000730ED" w:rsidRPr="008D4202" w:rsidRDefault="000730ED" w:rsidP="000730ED">
            <w:pPr>
              <w:cnfStyle w:val="000000000000" w:firstRow="0" w:lastRow="0" w:firstColumn="0" w:lastColumn="0" w:oddVBand="0" w:evenVBand="0" w:oddHBand="0" w:evenHBand="0" w:firstRowFirstColumn="0" w:firstRowLastColumn="0" w:lastRowFirstColumn="0" w:lastRowLastColumn="0"/>
              <w:rPr>
                <w:b/>
              </w:rPr>
            </w:pPr>
            <w:r>
              <w:rPr>
                <w:b/>
              </w:rPr>
              <w:t>CBSSInboundTicket</w:t>
            </w:r>
          </w:p>
        </w:tc>
      </w:tr>
    </w:tbl>
    <w:p w14:paraId="09DB7A93" w14:textId="77777777" w:rsidR="000730ED" w:rsidRPr="00A64E9F" w:rsidRDefault="000730ED" w:rsidP="00A64E9F"/>
    <w:p w14:paraId="43FA2275" w14:textId="39E8FC62" w:rsidR="00455BB0" w:rsidRDefault="00337A16" w:rsidP="00455BB0">
      <w:commentRangeStart w:id="82"/>
      <w:r w:rsidRPr="00337A16">
        <w:rPr>
          <w:noProof/>
          <w:lang w:bidi="ar-SA"/>
        </w:rPr>
        <w:lastRenderedPageBreak/>
        <w:drawing>
          <wp:inline distT="0" distB="0" distL="0" distR="0" wp14:anchorId="3A27052F" wp14:editId="67FCEE23">
            <wp:extent cx="5943600" cy="6259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259830"/>
                    </a:xfrm>
                    <a:prstGeom prst="rect">
                      <a:avLst/>
                    </a:prstGeom>
                  </pic:spPr>
                </pic:pic>
              </a:graphicData>
            </a:graphic>
          </wp:inline>
        </w:drawing>
      </w:r>
      <w:commentRangeEnd w:id="82"/>
      <w:r w:rsidR="00FF7014">
        <w:rPr>
          <w:rStyle w:val="CommentReference"/>
        </w:rPr>
        <w:commentReference w:id="82"/>
      </w:r>
    </w:p>
    <w:p w14:paraId="3A2DEBC0" w14:textId="77777777" w:rsidR="00494DD5" w:rsidRDefault="00494DD5">
      <w:pPr>
        <w:jc w:val="left"/>
        <w:rPr>
          <w:rFonts w:ascii="Times New Roman" w:eastAsia="Times New Roman" w:hAnsi="Times New Roman" w:cs="Times New Roman"/>
          <w:b/>
          <w:bCs/>
        </w:rPr>
      </w:pPr>
      <w:r>
        <w:br w:type="page"/>
      </w:r>
    </w:p>
    <w:p w14:paraId="60C0E70B" w14:textId="519EBA47" w:rsidR="00455BB0" w:rsidRDefault="00455BB0" w:rsidP="003C7E2C">
      <w:pPr>
        <w:pStyle w:val="Heading6"/>
      </w:pPr>
      <w:r>
        <w:lastRenderedPageBreak/>
        <w:t>Réponse ONSS - &gt; BCSS</w:t>
      </w:r>
      <w:r w:rsidR="00F438D4">
        <w:rPr>
          <w:rStyle w:val="CommentReference"/>
          <w:rFonts w:asciiTheme="minorHAnsi" w:eastAsiaTheme="minorHAnsi" w:hAnsiTheme="minorHAnsi" w:cstheme="minorBidi"/>
          <w:b w:val="0"/>
          <w:bCs w:val="0"/>
        </w:rPr>
        <w:commentReference w:id="83"/>
      </w:r>
    </w:p>
    <w:p w14:paraId="515D066A" w14:textId="77777777" w:rsidR="00494DD5" w:rsidRPr="00494DD5" w:rsidRDefault="00494DD5" w:rsidP="00494DD5"/>
    <w:p w14:paraId="6EADA897" w14:textId="42B8EBAC" w:rsidR="00494DD5" w:rsidRDefault="00494DD5" w:rsidP="00494DD5">
      <w:r w:rsidRPr="00494DD5">
        <w:rPr>
          <w:noProof/>
          <w:lang w:bidi="ar-SA"/>
        </w:rPr>
        <w:drawing>
          <wp:inline distT="0" distB="0" distL="0" distR="0" wp14:anchorId="4B35F0F0" wp14:editId="24657F7C">
            <wp:extent cx="5943600" cy="69068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906895"/>
                    </a:xfrm>
                    <a:prstGeom prst="rect">
                      <a:avLst/>
                    </a:prstGeom>
                  </pic:spPr>
                </pic:pic>
              </a:graphicData>
            </a:graphic>
          </wp:inline>
        </w:drawing>
      </w:r>
    </w:p>
    <w:p w14:paraId="31E49CF5" w14:textId="77777777" w:rsidR="00494DD5" w:rsidRPr="00494DD5" w:rsidRDefault="00494DD5" w:rsidP="00494DD5"/>
    <w:p w14:paraId="72CC10C1" w14:textId="77777777" w:rsidR="00494DD5" w:rsidRDefault="00494DD5">
      <w:pPr>
        <w:jc w:val="left"/>
        <w:rPr>
          <w:rFonts w:asciiTheme="majorHAnsi" w:eastAsiaTheme="majorEastAsia" w:hAnsiTheme="majorHAnsi" w:cstheme="majorBidi"/>
          <w:b/>
          <w:bCs/>
          <w:i/>
          <w:iCs/>
          <w:color w:val="4F81BD" w:themeColor="accent1"/>
        </w:rPr>
      </w:pPr>
      <w:r>
        <w:br w:type="page"/>
      </w:r>
    </w:p>
    <w:p w14:paraId="543C8388" w14:textId="04EF7E47" w:rsidR="00455BB0" w:rsidRDefault="00455BB0" w:rsidP="00455BB0">
      <w:pPr>
        <w:pStyle w:val="Heading4"/>
      </w:pPr>
      <w:r>
        <w:lastRenderedPageBreak/>
        <w:t>Batch</w:t>
      </w:r>
    </w:p>
    <w:p w14:paraId="308ECC41" w14:textId="77777777" w:rsidR="00455BB0" w:rsidRDefault="00455BB0" w:rsidP="00455BB0">
      <w:pPr>
        <w:pStyle w:val="Heading6"/>
      </w:pPr>
      <w:r>
        <w:t>Réponse ONSS - &gt; BCSS</w:t>
      </w:r>
    </w:p>
    <w:p w14:paraId="713E96E7" w14:textId="77777777" w:rsidR="00455BB0" w:rsidRDefault="00455BB0" w:rsidP="00455BB0">
      <w:r>
        <w:rPr>
          <w:noProof/>
          <w:lang w:bidi="ar-SA"/>
        </w:rPr>
        <w:drawing>
          <wp:inline distT="0" distB="0" distL="0" distR="0" wp14:anchorId="2FA3660E" wp14:editId="2A8EE9C6">
            <wp:extent cx="5889961" cy="55697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cts\EnterpriseSocialDebt\doc\diagrams\XSD_RSZ_Batch_Response_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89961" cy="5569789"/>
                    </a:xfrm>
                    <a:prstGeom prst="rect">
                      <a:avLst/>
                    </a:prstGeom>
                    <a:noFill/>
                    <a:ln>
                      <a:noFill/>
                    </a:ln>
                  </pic:spPr>
                </pic:pic>
              </a:graphicData>
            </a:graphic>
          </wp:inline>
        </w:drawing>
      </w:r>
    </w:p>
    <w:p w14:paraId="09300C17" w14:textId="77777777" w:rsidR="00CB4673" w:rsidRDefault="00CB4673">
      <w:pPr>
        <w:jc w:val="left"/>
        <w:rPr>
          <w:b/>
          <w:color w:val="018AC0"/>
          <w:sz w:val="24"/>
          <w:szCs w:val="24"/>
        </w:rPr>
      </w:pPr>
      <w:bookmarkStart w:id="84" w:name="_Toc419187839"/>
      <w:r>
        <w:br w:type="page"/>
      </w:r>
    </w:p>
    <w:p w14:paraId="134C7EB0" w14:textId="77777777" w:rsidR="00AA6F86" w:rsidRDefault="00AA6F86" w:rsidP="00526BDF">
      <w:pPr>
        <w:pStyle w:val="Heading2"/>
      </w:pPr>
      <w:bookmarkStart w:id="85" w:name="_Toc424215392"/>
      <w:bookmarkStart w:id="86" w:name="_Toc521066560"/>
      <w:r>
        <w:lastRenderedPageBreak/>
        <w:t>Status codes EnterpriseSocialDebt</w:t>
      </w:r>
      <w:bookmarkEnd w:id="84"/>
      <w:bookmarkEnd w:id="85"/>
      <w:bookmarkEnd w:id="86"/>
    </w:p>
    <w:p w14:paraId="78A4DF7B" w14:textId="77777777" w:rsidR="00AA6F86" w:rsidRPr="00526BDF" w:rsidRDefault="00AA6F86" w:rsidP="004C4E39">
      <w:pPr>
        <w:pStyle w:val="Heading3"/>
      </w:pPr>
      <w:bookmarkStart w:id="87" w:name="_Toc424215393"/>
      <w:bookmarkStart w:id="88" w:name="_Toc521066561"/>
      <w:r>
        <w:t>Status Types in online response</w:t>
      </w:r>
      <w:bookmarkEnd w:id="87"/>
      <w:bookmarkEnd w:id="88"/>
    </w:p>
    <w:tbl>
      <w:tblPr>
        <w:tblStyle w:val="BCSSTable2"/>
        <w:tblW w:w="10348" w:type="dxa"/>
        <w:jc w:val="center"/>
        <w:tblLook w:val="04A0" w:firstRow="1" w:lastRow="0" w:firstColumn="1" w:lastColumn="0" w:noHBand="0" w:noVBand="1"/>
      </w:tblPr>
      <w:tblGrid>
        <w:gridCol w:w="2327"/>
        <w:gridCol w:w="4037"/>
        <w:gridCol w:w="3984"/>
      </w:tblGrid>
      <w:tr w:rsidR="00AA6F86" w14:paraId="4BCE032A" w14:textId="77777777" w:rsidTr="00122114">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327" w:type="dxa"/>
          </w:tcPr>
          <w:p w14:paraId="681E5EB4" w14:textId="77777777" w:rsidR="00AA6F86" w:rsidRDefault="00AA6F86" w:rsidP="0068087C">
            <w:r>
              <w:t>Value</w:t>
            </w:r>
          </w:p>
        </w:tc>
        <w:tc>
          <w:tcPr>
            <w:tcW w:w="4037" w:type="dxa"/>
          </w:tcPr>
          <w:p w14:paraId="70240451"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Context</w:t>
            </w:r>
          </w:p>
        </w:tc>
        <w:tc>
          <w:tcPr>
            <w:tcW w:w="3984" w:type="dxa"/>
          </w:tcPr>
          <w:p w14:paraId="30C68AF7"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Content</w:t>
            </w:r>
          </w:p>
        </w:tc>
      </w:tr>
      <w:tr w:rsidR="00AA6F86" w:rsidRPr="003D0648" w14:paraId="0EBE149C" w14:textId="77777777" w:rsidTr="00122114">
        <w:trPr>
          <w:trHeight w:val="550"/>
          <w:jc w:val="center"/>
        </w:trPr>
        <w:tc>
          <w:tcPr>
            <w:cnfStyle w:val="001000000000" w:firstRow="0" w:lastRow="0" w:firstColumn="1" w:lastColumn="0" w:oddVBand="0" w:evenVBand="0" w:oddHBand="0" w:evenHBand="0" w:firstRowFirstColumn="0" w:firstRowLastColumn="0" w:lastRowFirstColumn="0" w:lastRowLastColumn="0"/>
            <w:tcW w:w="2327" w:type="dxa"/>
          </w:tcPr>
          <w:p w14:paraId="395C4F81" w14:textId="77777777" w:rsidR="00AA6F86" w:rsidRDefault="00AA6F86" w:rsidP="0068087C">
            <w:r>
              <w:t>DATA_FOUND</w:t>
            </w:r>
          </w:p>
        </w:tc>
        <w:tc>
          <w:tcPr>
            <w:tcW w:w="4037" w:type="dxa"/>
          </w:tcPr>
          <w:p w14:paraId="2562DB43" w14:textId="77777777" w:rsidR="00AA6F86" w:rsidRPr="008D5E07" w:rsidRDefault="00AA6F86" w:rsidP="0068087C">
            <w:pPr>
              <w:cnfStyle w:val="000000000000" w:firstRow="0" w:lastRow="0" w:firstColumn="0" w:lastColumn="0" w:oddVBand="0" w:evenVBand="0" w:oddHBand="0" w:evenHBand="0" w:firstRowFirstColumn="0" w:firstRowLastColumn="0" w:lastRowFirstColumn="0" w:lastRowLastColumn="0"/>
            </w:pPr>
            <w:r>
              <w:t>Operation success</w:t>
            </w:r>
          </w:p>
        </w:tc>
        <w:tc>
          <w:tcPr>
            <w:tcW w:w="3984" w:type="dxa"/>
          </w:tcPr>
          <w:p w14:paraId="5C82532F" w14:textId="77777777" w:rsidR="00AA6F86" w:rsidRPr="003D0648" w:rsidRDefault="00AA6F86" w:rsidP="0068087C">
            <w:pPr>
              <w:cnfStyle w:val="000000000000" w:firstRow="0" w:lastRow="0" w:firstColumn="0" w:lastColumn="0" w:oddVBand="0" w:evenVBand="0" w:oddHBand="0" w:evenHBand="0" w:firstRowFirstColumn="0" w:firstRowLastColumn="0" w:lastRowFirstColumn="0" w:lastRowLastColumn="0"/>
            </w:pPr>
            <w:r>
              <w:t xml:space="preserve">The requested social debts. </w:t>
            </w:r>
          </w:p>
        </w:tc>
      </w:tr>
      <w:tr w:rsidR="00AA6F86" w:rsidRPr="00F57A09" w14:paraId="0368C58B" w14:textId="77777777" w:rsidTr="00122114">
        <w:trPr>
          <w:trHeight w:val="805"/>
          <w:jc w:val="center"/>
        </w:trPr>
        <w:tc>
          <w:tcPr>
            <w:cnfStyle w:val="001000000000" w:firstRow="0" w:lastRow="0" w:firstColumn="1" w:lastColumn="0" w:oddVBand="0" w:evenVBand="0" w:oddHBand="0" w:evenHBand="0" w:firstRowFirstColumn="0" w:firstRowLastColumn="0" w:lastRowFirstColumn="0" w:lastRowLastColumn="0"/>
            <w:tcW w:w="2327" w:type="dxa"/>
          </w:tcPr>
          <w:p w14:paraId="2D2952AE" w14:textId="77777777" w:rsidR="00AA6F86" w:rsidRPr="003D0648" w:rsidRDefault="00AA6F86" w:rsidP="0068087C">
            <w:r>
              <w:t>NO_DATA_FOUND</w:t>
            </w:r>
          </w:p>
        </w:tc>
        <w:tc>
          <w:tcPr>
            <w:tcW w:w="4037" w:type="dxa"/>
          </w:tcPr>
          <w:p w14:paraId="2555A4EB"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Operation success but there is no retreived data.</w:t>
            </w:r>
          </w:p>
        </w:tc>
        <w:tc>
          <w:tcPr>
            <w:tcW w:w="3984" w:type="dxa"/>
          </w:tcPr>
          <w:p w14:paraId="61A49EB1"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No data and the reason</w:t>
            </w:r>
          </w:p>
        </w:tc>
      </w:tr>
      <w:tr w:rsidR="00AA6F86" w:rsidRPr="00F57A09" w14:paraId="120FD324" w14:textId="77777777" w:rsidTr="00122114">
        <w:trPr>
          <w:trHeight w:val="405"/>
          <w:jc w:val="center"/>
        </w:trPr>
        <w:tc>
          <w:tcPr>
            <w:cnfStyle w:val="001000000000" w:firstRow="0" w:lastRow="0" w:firstColumn="1" w:lastColumn="0" w:oddVBand="0" w:evenVBand="0" w:oddHBand="0" w:evenHBand="0" w:firstRowFirstColumn="0" w:firstRowLastColumn="0" w:lastRowFirstColumn="0" w:lastRowLastColumn="0"/>
            <w:tcW w:w="2327" w:type="dxa"/>
          </w:tcPr>
          <w:p w14:paraId="656F25C8" w14:textId="77777777" w:rsidR="00AA6F86" w:rsidRPr="003D0648" w:rsidRDefault="00AA6F86" w:rsidP="0068087C">
            <w:r>
              <w:t>NO_RESULT</w:t>
            </w:r>
          </w:p>
        </w:tc>
        <w:tc>
          <w:tcPr>
            <w:tcW w:w="4037" w:type="dxa"/>
          </w:tcPr>
          <w:p w14:paraId="74096403"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The given criteria give a business error</w:t>
            </w:r>
          </w:p>
        </w:tc>
        <w:tc>
          <w:tcPr>
            <w:tcW w:w="3984" w:type="dxa"/>
          </w:tcPr>
          <w:p w14:paraId="274EB8AF"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No data and the reason</w:t>
            </w:r>
          </w:p>
        </w:tc>
      </w:tr>
      <w:tr w:rsidR="00AA6F86" w:rsidRPr="00F57A09" w14:paraId="75BA92AE" w14:textId="77777777" w:rsidTr="00122114">
        <w:trPr>
          <w:trHeight w:val="405"/>
          <w:jc w:val="center"/>
        </w:trPr>
        <w:tc>
          <w:tcPr>
            <w:cnfStyle w:val="001000000000" w:firstRow="0" w:lastRow="0" w:firstColumn="1" w:lastColumn="0" w:oddVBand="0" w:evenVBand="0" w:oddHBand="0" w:evenHBand="0" w:firstRowFirstColumn="0" w:firstRowLastColumn="0" w:lastRowFirstColumn="0" w:lastRowLastColumn="0"/>
            <w:tcW w:w="2327" w:type="dxa"/>
          </w:tcPr>
          <w:p w14:paraId="0423BD16" w14:textId="77777777" w:rsidR="00AA6F86" w:rsidRDefault="00AA6F86" w:rsidP="0068087C">
            <w:r>
              <w:t>RESPONSE_IN_BATCH</w:t>
            </w:r>
          </w:p>
        </w:tc>
        <w:tc>
          <w:tcPr>
            <w:tcW w:w="4037" w:type="dxa"/>
          </w:tcPr>
          <w:p w14:paraId="6A19A086"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The business response will follow in batch file.</w:t>
            </w:r>
          </w:p>
        </w:tc>
        <w:tc>
          <w:tcPr>
            <w:tcW w:w="3984" w:type="dxa"/>
          </w:tcPr>
          <w:p w14:paraId="743022F9"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Acknowledgement of receiving the request.</w:t>
            </w:r>
          </w:p>
        </w:tc>
      </w:tr>
    </w:tbl>
    <w:p w14:paraId="119A1087" w14:textId="77777777" w:rsidR="00AA6F86" w:rsidRPr="00AE660D" w:rsidRDefault="00AA6F86" w:rsidP="00AA6F86">
      <w:pPr>
        <w:rPr>
          <w:lang w:val="en-US"/>
        </w:rPr>
      </w:pPr>
    </w:p>
    <w:p w14:paraId="5E78D37F" w14:textId="77777777" w:rsidR="00AA6F86" w:rsidRPr="008550B1" w:rsidRDefault="00AA6F86" w:rsidP="004C4E39">
      <w:pPr>
        <w:pStyle w:val="Heading3"/>
      </w:pPr>
      <w:bookmarkStart w:id="89" w:name="_Toc424215394"/>
      <w:bookmarkStart w:id="90" w:name="_Toc419187841"/>
      <w:bookmarkStart w:id="91" w:name="_Toc521066562"/>
      <w:r>
        <w:t>Status codes in online response</w:t>
      </w:r>
      <w:bookmarkEnd w:id="89"/>
      <w:bookmarkEnd w:id="91"/>
      <w:r>
        <w:t xml:space="preserve"> </w:t>
      </w:r>
      <w:bookmarkEnd w:id="90"/>
    </w:p>
    <w:tbl>
      <w:tblPr>
        <w:tblStyle w:val="BCSSTable2"/>
        <w:tblW w:w="9796" w:type="dxa"/>
        <w:jc w:val="center"/>
        <w:tblLook w:val="04A0" w:firstRow="1" w:lastRow="0" w:firstColumn="1" w:lastColumn="0" w:noHBand="0" w:noVBand="1"/>
      </w:tblPr>
      <w:tblGrid>
        <w:gridCol w:w="2327"/>
        <w:gridCol w:w="1312"/>
        <w:gridCol w:w="6157"/>
      </w:tblGrid>
      <w:tr w:rsidR="00AA6F86" w:rsidRPr="001424E8" w14:paraId="209AEB9A" w14:textId="77777777" w:rsidTr="00C4646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327" w:type="dxa"/>
          </w:tcPr>
          <w:p w14:paraId="5C56A1C7" w14:textId="77777777" w:rsidR="00AA6F86" w:rsidRPr="001424E8" w:rsidRDefault="00AA6F86" w:rsidP="0068087C">
            <w:r w:rsidRPr="001424E8">
              <w:t>Status</w:t>
            </w:r>
          </w:p>
        </w:tc>
        <w:tc>
          <w:tcPr>
            <w:tcW w:w="1312" w:type="dxa"/>
          </w:tcPr>
          <w:p w14:paraId="028925B0" w14:textId="77777777" w:rsidR="00AA6F86" w:rsidRPr="001424E8" w:rsidRDefault="00AA6F86" w:rsidP="0068087C">
            <w:pPr>
              <w:cnfStyle w:val="100000000000" w:firstRow="1" w:lastRow="0" w:firstColumn="0" w:lastColumn="0" w:oddVBand="0" w:evenVBand="0" w:oddHBand="0" w:evenHBand="0" w:firstRowFirstColumn="0" w:firstRowLastColumn="0" w:lastRowFirstColumn="0" w:lastRowLastColumn="0"/>
            </w:pPr>
            <w:r w:rsidRPr="001424E8">
              <w:t>Code</w:t>
            </w:r>
          </w:p>
        </w:tc>
        <w:tc>
          <w:tcPr>
            <w:tcW w:w="6157" w:type="dxa"/>
          </w:tcPr>
          <w:p w14:paraId="627794F8" w14:textId="77777777" w:rsidR="00AA6F86" w:rsidRPr="001424E8" w:rsidRDefault="00AA6F86" w:rsidP="0068087C">
            <w:pPr>
              <w:cnfStyle w:val="100000000000" w:firstRow="1" w:lastRow="0" w:firstColumn="0" w:lastColumn="0" w:oddVBand="0" w:evenVBand="0" w:oddHBand="0" w:evenHBand="0" w:firstRowFirstColumn="0" w:firstRowLastColumn="0" w:lastRowFirstColumn="0" w:lastRowLastColumn="0"/>
            </w:pPr>
            <w:r w:rsidRPr="001424E8">
              <w:t>Description</w:t>
            </w:r>
          </w:p>
        </w:tc>
      </w:tr>
      <w:tr w:rsidR="00AA6F86" w:rsidRPr="001424E8" w14:paraId="2A1753B6" w14:textId="77777777" w:rsidTr="00C4646C">
        <w:trPr>
          <w:trHeight w:val="165"/>
          <w:jc w:val="center"/>
        </w:trPr>
        <w:tc>
          <w:tcPr>
            <w:cnfStyle w:val="001000000000" w:firstRow="0" w:lastRow="0" w:firstColumn="1" w:lastColumn="0" w:oddVBand="0" w:evenVBand="0" w:oddHBand="0" w:evenHBand="0" w:firstRowFirstColumn="0" w:firstRowLastColumn="0" w:lastRowFirstColumn="0" w:lastRowLastColumn="0"/>
            <w:tcW w:w="2327" w:type="dxa"/>
          </w:tcPr>
          <w:p w14:paraId="724D46F0" w14:textId="77777777" w:rsidR="00AA6F86" w:rsidRPr="001424E8" w:rsidRDefault="00AA6F86" w:rsidP="0068087C">
            <w:r w:rsidRPr="001424E8">
              <w:t>DATA_FOUND</w:t>
            </w:r>
          </w:p>
        </w:tc>
        <w:tc>
          <w:tcPr>
            <w:tcW w:w="1312" w:type="dxa"/>
          </w:tcPr>
          <w:p w14:paraId="19A756C8" w14:textId="77777777" w:rsidR="00AA6F86" w:rsidRPr="001424E8" w:rsidRDefault="00AA6F86" w:rsidP="0068087C">
            <w:pPr>
              <w:cnfStyle w:val="000000000000" w:firstRow="0" w:lastRow="0" w:firstColumn="0" w:lastColumn="0" w:oddVBand="0" w:evenVBand="0" w:oddHBand="0" w:evenHBand="0" w:firstRowFirstColumn="0" w:firstRowLastColumn="0" w:lastRowFirstColumn="0" w:lastRowLastColumn="0"/>
            </w:pPr>
            <w:r w:rsidRPr="001424E8">
              <w:t>MSG00000</w:t>
            </w:r>
          </w:p>
        </w:tc>
        <w:tc>
          <w:tcPr>
            <w:tcW w:w="6157" w:type="dxa"/>
          </w:tcPr>
          <w:p w14:paraId="43B8F838" w14:textId="77777777" w:rsidR="00AA6F86" w:rsidRPr="001424E8" w:rsidRDefault="00AA6F86" w:rsidP="0068087C">
            <w:pPr>
              <w:jc w:val="center"/>
              <w:cnfStyle w:val="000000000000" w:firstRow="0" w:lastRow="0" w:firstColumn="0" w:lastColumn="0" w:oddVBand="0" w:evenVBand="0" w:oddHBand="0" w:evenHBand="0" w:firstRowFirstColumn="0" w:firstRowLastColumn="0" w:lastRowFirstColumn="0" w:lastRowLastColumn="0"/>
            </w:pPr>
            <w:r w:rsidRPr="001424E8">
              <w:t xml:space="preserve">Enterprise Social Debt information found </w:t>
            </w:r>
          </w:p>
        </w:tc>
      </w:tr>
      <w:tr w:rsidR="001A584F" w:rsidRPr="001424E8" w14:paraId="0A777CEE" w14:textId="77777777" w:rsidTr="00C4646C">
        <w:trPr>
          <w:trHeight w:val="254"/>
          <w:jc w:val="center"/>
        </w:trPr>
        <w:tc>
          <w:tcPr>
            <w:cnfStyle w:val="001000000000" w:firstRow="0" w:lastRow="0" w:firstColumn="1" w:lastColumn="0" w:oddVBand="0" w:evenVBand="0" w:oddHBand="0" w:evenHBand="0" w:firstRowFirstColumn="0" w:firstRowLastColumn="0" w:lastRowFirstColumn="0" w:lastRowLastColumn="0"/>
            <w:tcW w:w="2327" w:type="dxa"/>
          </w:tcPr>
          <w:p w14:paraId="10EC036D" w14:textId="6C9911F9" w:rsidR="001A584F" w:rsidRPr="001424E8" w:rsidRDefault="001A584F" w:rsidP="0068087C">
            <w:r w:rsidRPr="001424E8">
              <w:t>NO_DATA_FOUND</w:t>
            </w:r>
          </w:p>
        </w:tc>
        <w:tc>
          <w:tcPr>
            <w:tcW w:w="1312" w:type="dxa"/>
          </w:tcPr>
          <w:p w14:paraId="494C2F0F" w14:textId="2F85163D" w:rsidR="001A584F" w:rsidRPr="001424E8" w:rsidRDefault="001A584F" w:rsidP="00E94A39">
            <w:pPr>
              <w:cnfStyle w:val="000000000000" w:firstRow="0" w:lastRow="0" w:firstColumn="0" w:lastColumn="0" w:oddVBand="0" w:evenVBand="0" w:oddHBand="0" w:evenHBand="0" w:firstRowFirstColumn="0" w:firstRowLastColumn="0" w:lastRowFirstColumn="0" w:lastRowLastColumn="0"/>
            </w:pPr>
            <w:r w:rsidRPr="001424E8">
              <w:t>MSG0000</w:t>
            </w:r>
            <w:r w:rsidR="00E94A39" w:rsidRPr="001424E8">
              <w:t>1</w:t>
            </w:r>
          </w:p>
        </w:tc>
        <w:tc>
          <w:tcPr>
            <w:tcW w:w="6157" w:type="dxa"/>
          </w:tcPr>
          <w:p w14:paraId="0AB630B6" w14:textId="7B4E0862" w:rsidR="001A584F" w:rsidRPr="001424E8" w:rsidRDefault="001A584F" w:rsidP="0068087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No data found about this enterprise by the supplier</w:t>
            </w:r>
          </w:p>
        </w:tc>
      </w:tr>
      <w:tr w:rsidR="002812A4" w:rsidRPr="001424E8" w14:paraId="2D681517" w14:textId="77777777" w:rsidTr="00C4646C">
        <w:trPr>
          <w:trHeight w:val="50"/>
          <w:jc w:val="center"/>
        </w:trPr>
        <w:tc>
          <w:tcPr>
            <w:cnfStyle w:val="001000000000" w:firstRow="0" w:lastRow="0" w:firstColumn="1" w:lastColumn="0" w:oddVBand="0" w:evenVBand="0" w:oddHBand="0" w:evenHBand="0" w:firstRowFirstColumn="0" w:firstRowLastColumn="0" w:lastRowFirstColumn="0" w:lastRowLastColumn="0"/>
            <w:tcW w:w="2327" w:type="dxa"/>
          </w:tcPr>
          <w:p w14:paraId="2C18E6AA" w14:textId="19101741" w:rsidR="002812A4" w:rsidRPr="001424E8" w:rsidRDefault="002812A4" w:rsidP="0068087C">
            <w:r w:rsidRPr="001424E8">
              <w:t>NO_RESULT</w:t>
            </w:r>
          </w:p>
        </w:tc>
        <w:tc>
          <w:tcPr>
            <w:tcW w:w="1312" w:type="dxa"/>
          </w:tcPr>
          <w:p w14:paraId="5255D276" w14:textId="43A83F4A" w:rsidR="002812A4" w:rsidRPr="001424E8" w:rsidRDefault="002812A4" w:rsidP="0068087C">
            <w:pPr>
              <w:cnfStyle w:val="000000000000" w:firstRow="0" w:lastRow="0" w:firstColumn="0" w:lastColumn="0" w:oddVBand="0" w:evenVBand="0" w:oddHBand="0" w:evenHBand="0" w:firstRowFirstColumn="0" w:firstRowLastColumn="0" w:lastRowFirstColumn="0" w:lastRowLastColumn="0"/>
            </w:pPr>
            <w:r w:rsidRPr="001424E8">
              <w:t>MSG00008</w:t>
            </w:r>
          </w:p>
        </w:tc>
        <w:tc>
          <w:tcPr>
            <w:tcW w:w="6157" w:type="dxa"/>
          </w:tcPr>
          <w:p w14:paraId="4177D661" w14:textId="195BB76C" w:rsidR="002812A4" w:rsidRPr="001424E8" w:rsidRDefault="00894805" w:rsidP="0068087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 xml:space="preserve">The request contains invalid data. Please check your message content. </w:t>
            </w:r>
          </w:p>
        </w:tc>
      </w:tr>
      <w:tr w:rsidR="0085028B" w:rsidRPr="001424E8" w14:paraId="6ACC2C5E" w14:textId="77777777" w:rsidTr="00C4646C">
        <w:trPr>
          <w:trHeight w:val="163"/>
          <w:jc w:val="center"/>
        </w:trPr>
        <w:tc>
          <w:tcPr>
            <w:cnfStyle w:val="001000000000" w:firstRow="0" w:lastRow="0" w:firstColumn="1" w:lastColumn="0" w:oddVBand="0" w:evenVBand="0" w:oddHBand="0" w:evenHBand="0" w:firstRowFirstColumn="0" w:firstRowLastColumn="0" w:lastRowFirstColumn="0" w:lastRowLastColumn="0"/>
            <w:tcW w:w="2327" w:type="dxa"/>
          </w:tcPr>
          <w:p w14:paraId="3A791724" w14:textId="070B556C" w:rsidR="0085028B" w:rsidRPr="001424E8" w:rsidRDefault="0085028B" w:rsidP="0085028B">
            <w:r w:rsidRPr="001424E8">
              <w:t>NO_DATA_FOUND</w:t>
            </w:r>
          </w:p>
        </w:tc>
        <w:tc>
          <w:tcPr>
            <w:tcW w:w="1312" w:type="dxa"/>
          </w:tcPr>
          <w:p w14:paraId="5279993E" w14:textId="58D8D6D1" w:rsidR="0085028B" w:rsidRPr="001424E8" w:rsidRDefault="0085028B" w:rsidP="0085028B">
            <w:pPr>
              <w:cnfStyle w:val="000000000000" w:firstRow="0" w:lastRow="0" w:firstColumn="0" w:lastColumn="0" w:oddVBand="0" w:evenVBand="0" w:oddHBand="0" w:evenHBand="0" w:firstRowFirstColumn="0" w:firstRowLastColumn="0" w:lastRowFirstColumn="0" w:lastRowLastColumn="0"/>
            </w:pPr>
            <w:r w:rsidRPr="001424E8">
              <w:t>MSG00000</w:t>
            </w:r>
          </w:p>
        </w:tc>
        <w:tc>
          <w:tcPr>
            <w:tcW w:w="6157" w:type="dxa"/>
          </w:tcPr>
          <w:p w14:paraId="1DF8BF36" w14:textId="11B5EDD0" w:rsidR="0085028B" w:rsidRPr="001424E8" w:rsidRDefault="0085028B" w:rsidP="0085028B">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Successful treatment, however no data was found</w:t>
            </w:r>
          </w:p>
        </w:tc>
      </w:tr>
      <w:tr w:rsidR="005716AB" w:rsidRPr="001424E8" w14:paraId="3D7591D4" w14:textId="77777777" w:rsidTr="00C4646C">
        <w:trPr>
          <w:trHeight w:val="209"/>
          <w:jc w:val="center"/>
        </w:trPr>
        <w:tc>
          <w:tcPr>
            <w:cnfStyle w:val="001000000000" w:firstRow="0" w:lastRow="0" w:firstColumn="1" w:lastColumn="0" w:oddVBand="0" w:evenVBand="0" w:oddHBand="0" w:evenHBand="0" w:firstRowFirstColumn="0" w:firstRowLastColumn="0" w:lastRowFirstColumn="0" w:lastRowLastColumn="0"/>
            <w:tcW w:w="2327" w:type="dxa"/>
          </w:tcPr>
          <w:p w14:paraId="16FD1BC2" w14:textId="0B710EE5" w:rsidR="005716AB" w:rsidRPr="001424E8" w:rsidRDefault="005716AB" w:rsidP="005716AB">
            <w:r w:rsidRPr="001424E8">
              <w:t>DATA_FOUND</w:t>
            </w:r>
          </w:p>
        </w:tc>
        <w:tc>
          <w:tcPr>
            <w:tcW w:w="1312" w:type="dxa"/>
          </w:tcPr>
          <w:p w14:paraId="071E96C1" w14:textId="0B5521DD" w:rsidR="005716AB" w:rsidRPr="001424E8" w:rsidRDefault="005716AB" w:rsidP="005716AB">
            <w:pPr>
              <w:cnfStyle w:val="000000000000" w:firstRow="0" w:lastRow="0" w:firstColumn="0" w:lastColumn="0" w:oddVBand="0" w:evenVBand="0" w:oddHBand="0" w:evenHBand="0" w:firstRowFirstColumn="0" w:firstRowLastColumn="0" w:lastRowFirstColumn="0" w:lastRowLastColumn="0"/>
            </w:pPr>
            <w:r w:rsidRPr="001424E8">
              <w:t>ESD00002</w:t>
            </w:r>
          </w:p>
        </w:tc>
        <w:tc>
          <w:tcPr>
            <w:tcW w:w="6157" w:type="dxa"/>
          </w:tcPr>
          <w:p w14:paraId="3B8A2336" w14:textId="093F728F" w:rsidR="005716AB" w:rsidRPr="001424E8" w:rsidRDefault="005716AB" w:rsidP="005716AB">
            <w:pPr>
              <w:jc w:val="center"/>
              <w:cnfStyle w:val="000000000000" w:firstRow="0" w:lastRow="0" w:firstColumn="0" w:lastColumn="0" w:oddVBand="0" w:evenVBand="0" w:oddHBand="0" w:evenHBand="0" w:firstRowFirstColumn="0" w:firstRowLastColumn="0" w:lastRowFirstColumn="0" w:lastRowLastColumn="0"/>
              <w:rPr>
                <w:lang w:val="en-US"/>
              </w:rPr>
            </w:pPr>
            <w:r w:rsidRPr="001424E8">
              <w:t>Proposal response</w:t>
            </w:r>
          </w:p>
        </w:tc>
      </w:tr>
      <w:tr w:rsidR="005716AB" w:rsidRPr="001424E8" w14:paraId="01FE9C9D" w14:textId="77777777" w:rsidTr="00C4646C">
        <w:trPr>
          <w:trHeight w:val="197"/>
          <w:jc w:val="center"/>
        </w:trPr>
        <w:tc>
          <w:tcPr>
            <w:cnfStyle w:val="001000000000" w:firstRow="0" w:lastRow="0" w:firstColumn="1" w:lastColumn="0" w:oddVBand="0" w:evenVBand="0" w:oddHBand="0" w:evenHBand="0" w:firstRowFirstColumn="0" w:firstRowLastColumn="0" w:lastRowFirstColumn="0" w:lastRowLastColumn="0"/>
            <w:tcW w:w="2327" w:type="dxa"/>
          </w:tcPr>
          <w:p w14:paraId="3F87FA36" w14:textId="275371A4" w:rsidR="005716AB" w:rsidRPr="001424E8" w:rsidRDefault="005716AB" w:rsidP="005716AB">
            <w:r w:rsidRPr="001424E8">
              <w:t>DATA_FOUND</w:t>
            </w:r>
          </w:p>
        </w:tc>
        <w:tc>
          <w:tcPr>
            <w:tcW w:w="1312" w:type="dxa"/>
          </w:tcPr>
          <w:p w14:paraId="5E96BE0F" w14:textId="473B6C68" w:rsidR="005716AB" w:rsidRPr="001424E8" w:rsidRDefault="005716AB" w:rsidP="005716AB">
            <w:pPr>
              <w:cnfStyle w:val="000000000000" w:firstRow="0" w:lastRow="0" w:firstColumn="0" w:lastColumn="0" w:oddVBand="0" w:evenVBand="0" w:oddHBand="0" w:evenHBand="0" w:firstRowFirstColumn="0" w:firstRowLastColumn="0" w:lastRowFirstColumn="0" w:lastRowLastColumn="0"/>
            </w:pPr>
            <w:r w:rsidRPr="001424E8">
              <w:t>ESD00003</w:t>
            </w:r>
          </w:p>
        </w:tc>
        <w:tc>
          <w:tcPr>
            <w:tcW w:w="6157" w:type="dxa"/>
          </w:tcPr>
          <w:p w14:paraId="58063A7C" w14:textId="2F8EC455" w:rsidR="005716AB" w:rsidRPr="001424E8" w:rsidRDefault="005716AB" w:rsidP="005716AB">
            <w:pPr>
              <w:jc w:val="center"/>
              <w:cnfStyle w:val="000000000000" w:firstRow="0" w:lastRow="0" w:firstColumn="0" w:lastColumn="0" w:oddVBand="0" w:evenVBand="0" w:oddHBand="0" w:evenHBand="0" w:firstRowFirstColumn="0" w:firstRowLastColumn="0" w:lastRowFirstColumn="0" w:lastRowLastColumn="0"/>
              <w:rPr>
                <w:lang w:val="en-US"/>
              </w:rPr>
            </w:pPr>
            <w:r w:rsidRPr="001424E8">
              <w:t>Temporary response</w:t>
            </w:r>
          </w:p>
        </w:tc>
      </w:tr>
      <w:tr w:rsidR="0085028B" w:rsidRPr="001424E8" w14:paraId="3DFA4D79" w14:textId="77777777" w:rsidTr="00C4646C">
        <w:trPr>
          <w:trHeight w:val="50"/>
          <w:jc w:val="center"/>
        </w:trPr>
        <w:tc>
          <w:tcPr>
            <w:cnfStyle w:val="001000000000" w:firstRow="0" w:lastRow="0" w:firstColumn="1" w:lastColumn="0" w:oddVBand="0" w:evenVBand="0" w:oddHBand="0" w:evenHBand="0" w:firstRowFirstColumn="0" w:firstRowLastColumn="0" w:lastRowFirstColumn="0" w:lastRowLastColumn="0"/>
            <w:tcW w:w="2327" w:type="dxa"/>
          </w:tcPr>
          <w:p w14:paraId="376C6C22" w14:textId="0C4E5056" w:rsidR="0085028B" w:rsidRPr="001424E8" w:rsidRDefault="0085028B" w:rsidP="0085028B">
            <w:r w:rsidRPr="001424E8">
              <w:t>NO_DATA_FOUND</w:t>
            </w:r>
          </w:p>
        </w:tc>
        <w:tc>
          <w:tcPr>
            <w:tcW w:w="1312" w:type="dxa"/>
          </w:tcPr>
          <w:p w14:paraId="557D2ECA" w14:textId="336CA1C6" w:rsidR="0085028B" w:rsidRPr="001424E8" w:rsidRDefault="0085028B" w:rsidP="0085028B">
            <w:pPr>
              <w:cnfStyle w:val="000000000000" w:firstRow="0" w:lastRow="0" w:firstColumn="0" w:lastColumn="0" w:oddVBand="0" w:evenVBand="0" w:oddHBand="0" w:evenHBand="0" w:firstRowFirstColumn="0" w:firstRowLastColumn="0" w:lastRowFirstColumn="0" w:lastRowLastColumn="0"/>
            </w:pPr>
            <w:r w:rsidRPr="001424E8">
              <w:t>ESD00004</w:t>
            </w:r>
          </w:p>
        </w:tc>
        <w:tc>
          <w:tcPr>
            <w:tcW w:w="6157" w:type="dxa"/>
          </w:tcPr>
          <w:p w14:paraId="3E78DE70" w14:textId="2F465571" w:rsidR="0085028B" w:rsidRPr="001424E8" w:rsidRDefault="00987F38" w:rsidP="00987F38">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Employer not exist in the supplier register</w:t>
            </w:r>
          </w:p>
        </w:tc>
      </w:tr>
      <w:tr w:rsidR="0085028B" w:rsidRPr="001424E8" w14:paraId="61194988" w14:textId="77777777" w:rsidTr="00C4646C">
        <w:trPr>
          <w:trHeight w:val="147"/>
          <w:jc w:val="center"/>
        </w:trPr>
        <w:tc>
          <w:tcPr>
            <w:cnfStyle w:val="001000000000" w:firstRow="0" w:lastRow="0" w:firstColumn="1" w:lastColumn="0" w:oddVBand="0" w:evenVBand="0" w:oddHBand="0" w:evenHBand="0" w:firstRowFirstColumn="0" w:firstRowLastColumn="0" w:lastRowFirstColumn="0" w:lastRowLastColumn="0"/>
            <w:tcW w:w="2327" w:type="dxa"/>
          </w:tcPr>
          <w:p w14:paraId="07342838" w14:textId="7A59FE8E" w:rsidR="0085028B" w:rsidRPr="001424E8" w:rsidRDefault="0085028B" w:rsidP="0085028B">
            <w:r w:rsidRPr="001424E8">
              <w:t>NO_DATA_FOUND</w:t>
            </w:r>
          </w:p>
        </w:tc>
        <w:tc>
          <w:tcPr>
            <w:tcW w:w="1312" w:type="dxa"/>
          </w:tcPr>
          <w:p w14:paraId="76F79C98" w14:textId="69878FCF" w:rsidR="0085028B" w:rsidRPr="001424E8" w:rsidRDefault="0085028B" w:rsidP="0085028B">
            <w:pPr>
              <w:cnfStyle w:val="000000000000" w:firstRow="0" w:lastRow="0" w:firstColumn="0" w:lastColumn="0" w:oddVBand="0" w:evenVBand="0" w:oddHBand="0" w:evenHBand="0" w:firstRowFirstColumn="0" w:firstRowLastColumn="0" w:lastRowFirstColumn="0" w:lastRowLastColumn="0"/>
            </w:pPr>
            <w:r w:rsidRPr="001424E8">
              <w:t>ESD00005</w:t>
            </w:r>
          </w:p>
        </w:tc>
        <w:tc>
          <w:tcPr>
            <w:tcW w:w="6157" w:type="dxa"/>
          </w:tcPr>
          <w:p w14:paraId="143F7286" w14:textId="55E00B0F" w:rsidR="0085028B" w:rsidRPr="001424E8" w:rsidRDefault="00987F38" w:rsidP="00987F38">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Employer</w:t>
            </w:r>
            <w:r w:rsidR="0085028B" w:rsidRPr="001424E8">
              <w:rPr>
                <w:lang w:val="en-US"/>
              </w:rPr>
              <w:t xml:space="preserve"> non</w:t>
            </w:r>
            <w:r w:rsidRPr="001424E8">
              <w:rPr>
                <w:lang w:val="en-US"/>
              </w:rPr>
              <w:t>-active</w:t>
            </w:r>
            <w:r w:rsidR="0085028B" w:rsidRPr="001424E8">
              <w:rPr>
                <w:lang w:val="en-US"/>
              </w:rPr>
              <w:t xml:space="preserve"> (</w:t>
            </w:r>
            <w:r w:rsidRPr="001424E8">
              <w:rPr>
                <w:lang w:val="en-US"/>
              </w:rPr>
              <w:t>no longer active</w:t>
            </w:r>
            <w:r w:rsidR="0085028B" w:rsidRPr="001424E8">
              <w:rPr>
                <w:lang w:val="en-US"/>
              </w:rPr>
              <w:t>)</w:t>
            </w:r>
            <w:r w:rsidRPr="001424E8">
              <w:rPr>
                <w:lang w:val="en-US"/>
              </w:rPr>
              <w:t xml:space="preserve"> in the supplier register</w:t>
            </w:r>
          </w:p>
        </w:tc>
      </w:tr>
      <w:tr w:rsidR="0085028B" w:rsidRPr="001424E8" w14:paraId="2631D4AD" w14:textId="77777777" w:rsidTr="00C4646C">
        <w:trPr>
          <w:trHeight w:val="193"/>
          <w:jc w:val="center"/>
        </w:trPr>
        <w:tc>
          <w:tcPr>
            <w:cnfStyle w:val="001000000000" w:firstRow="0" w:lastRow="0" w:firstColumn="1" w:lastColumn="0" w:oddVBand="0" w:evenVBand="0" w:oddHBand="0" w:evenHBand="0" w:firstRowFirstColumn="0" w:firstRowLastColumn="0" w:lastRowFirstColumn="0" w:lastRowLastColumn="0"/>
            <w:tcW w:w="2327" w:type="dxa"/>
          </w:tcPr>
          <w:p w14:paraId="076278E8" w14:textId="2219ED44" w:rsidR="0085028B" w:rsidRPr="001424E8" w:rsidRDefault="0085028B" w:rsidP="0085028B">
            <w:r w:rsidRPr="001424E8">
              <w:t>NO_DATA_FOUND</w:t>
            </w:r>
          </w:p>
        </w:tc>
        <w:tc>
          <w:tcPr>
            <w:tcW w:w="1312" w:type="dxa"/>
          </w:tcPr>
          <w:p w14:paraId="67C523FC" w14:textId="57B019CD" w:rsidR="0085028B" w:rsidRPr="001424E8" w:rsidRDefault="0085028B" w:rsidP="0085028B">
            <w:pPr>
              <w:cnfStyle w:val="000000000000" w:firstRow="0" w:lastRow="0" w:firstColumn="0" w:lastColumn="0" w:oddVBand="0" w:evenVBand="0" w:oddHBand="0" w:evenHBand="0" w:firstRowFirstColumn="0" w:firstRowLastColumn="0" w:lastRowFirstColumn="0" w:lastRowLastColumn="0"/>
            </w:pPr>
            <w:r w:rsidRPr="001424E8">
              <w:t>ESD00006</w:t>
            </w:r>
          </w:p>
        </w:tc>
        <w:tc>
          <w:tcPr>
            <w:tcW w:w="6157" w:type="dxa"/>
          </w:tcPr>
          <w:p w14:paraId="1102743C" w14:textId="301662EE" w:rsidR="0085028B" w:rsidRPr="001424E8" w:rsidRDefault="0033669D" w:rsidP="0033669D">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iCs/>
                <w:lang w:val="en-US"/>
              </w:rPr>
              <w:t>Not in the authorized domain</w:t>
            </w:r>
          </w:p>
        </w:tc>
      </w:tr>
      <w:tr w:rsidR="001A584F" w:rsidRPr="001424E8" w14:paraId="27CEE84E" w14:textId="77777777" w:rsidTr="00C4646C">
        <w:trPr>
          <w:trHeight w:val="225"/>
          <w:jc w:val="center"/>
        </w:trPr>
        <w:tc>
          <w:tcPr>
            <w:cnfStyle w:val="001000000000" w:firstRow="0" w:lastRow="0" w:firstColumn="1" w:lastColumn="0" w:oddVBand="0" w:evenVBand="0" w:oddHBand="0" w:evenHBand="0" w:firstRowFirstColumn="0" w:firstRowLastColumn="0" w:lastRowFirstColumn="0" w:lastRowLastColumn="0"/>
            <w:tcW w:w="2327" w:type="dxa"/>
          </w:tcPr>
          <w:p w14:paraId="265FC9BB" w14:textId="4AB0C898" w:rsidR="001A584F" w:rsidRPr="001424E8" w:rsidRDefault="007C2ADE" w:rsidP="0068087C">
            <w:pPr>
              <w:rPr>
                <w:lang w:val="en-US"/>
              </w:rPr>
            </w:pPr>
            <w:r w:rsidRPr="001424E8">
              <w:rPr>
                <w:lang w:val="en-US"/>
              </w:rPr>
              <w:t>NO_RESULT</w:t>
            </w:r>
          </w:p>
        </w:tc>
        <w:tc>
          <w:tcPr>
            <w:tcW w:w="1312" w:type="dxa"/>
          </w:tcPr>
          <w:p w14:paraId="43CAE36D" w14:textId="0E069ED7" w:rsidR="001A584F" w:rsidRPr="001424E8" w:rsidRDefault="00B17A1E" w:rsidP="00C7791F">
            <w:pP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ESD0000</w:t>
            </w:r>
            <w:r w:rsidR="007C2ADE" w:rsidRPr="001424E8">
              <w:rPr>
                <w:lang w:val="en-US"/>
              </w:rPr>
              <w:t>7</w:t>
            </w:r>
            <w:r w:rsidR="002A26AA" w:rsidRPr="001424E8">
              <w:rPr>
                <w:rStyle w:val="FootnoteReference"/>
                <w:lang w:val="en-US"/>
              </w:rPr>
              <w:footnoteReference w:id="9"/>
            </w:r>
          </w:p>
        </w:tc>
        <w:tc>
          <w:tcPr>
            <w:tcW w:w="6157" w:type="dxa"/>
          </w:tcPr>
          <w:p w14:paraId="598393EE" w14:textId="362B332F" w:rsidR="001A584F" w:rsidRPr="001424E8" w:rsidRDefault="006750A8" w:rsidP="0068087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 xml:space="preserve">Synchronous response not possible. </w:t>
            </w:r>
            <w:r w:rsidR="007C2ADE" w:rsidRPr="001424E8">
              <w:rPr>
                <w:lang w:val="en-US"/>
              </w:rPr>
              <w:t xml:space="preserve">Please take contact with NSSO for more information. </w:t>
            </w:r>
          </w:p>
        </w:tc>
      </w:tr>
      <w:tr w:rsidR="00F57A09" w:rsidRPr="001424E8" w14:paraId="0DE75A50" w14:textId="77777777" w:rsidTr="00C4646C">
        <w:trPr>
          <w:trHeight w:val="203"/>
          <w:jc w:val="center"/>
        </w:trPr>
        <w:tc>
          <w:tcPr>
            <w:cnfStyle w:val="001000000000" w:firstRow="0" w:lastRow="0" w:firstColumn="1" w:lastColumn="0" w:oddVBand="0" w:evenVBand="0" w:oddHBand="0" w:evenHBand="0" w:firstRowFirstColumn="0" w:firstRowLastColumn="0" w:lastRowFirstColumn="0" w:lastRowLastColumn="0"/>
            <w:tcW w:w="2327" w:type="dxa"/>
          </w:tcPr>
          <w:p w14:paraId="27DEF10B" w14:textId="1D776796" w:rsidR="00F57A09" w:rsidRPr="001424E8" w:rsidRDefault="0032265F" w:rsidP="0068087C">
            <w:pPr>
              <w:rPr>
                <w:lang w:val="en-US"/>
              </w:rPr>
            </w:pPr>
            <w:r w:rsidRPr="001424E8">
              <w:rPr>
                <w:lang w:val="en-US"/>
              </w:rPr>
              <w:t>NO_RESULT</w:t>
            </w:r>
          </w:p>
        </w:tc>
        <w:tc>
          <w:tcPr>
            <w:tcW w:w="1312" w:type="dxa"/>
          </w:tcPr>
          <w:p w14:paraId="2ED1F8AE" w14:textId="5EFE7893" w:rsidR="00F57A09" w:rsidRPr="001424E8" w:rsidRDefault="00F57A09" w:rsidP="00C7791F">
            <w:pP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ESD00008</w:t>
            </w:r>
          </w:p>
        </w:tc>
        <w:tc>
          <w:tcPr>
            <w:tcW w:w="6157" w:type="dxa"/>
          </w:tcPr>
          <w:p w14:paraId="483E0234" w14:textId="1C589577" w:rsidR="00F57A09" w:rsidRPr="001424E8" w:rsidRDefault="0032265F" w:rsidP="0068087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Invalid company number: The checksum of the company number is invalid</w:t>
            </w:r>
          </w:p>
        </w:tc>
      </w:tr>
      <w:tr w:rsidR="00BE131C" w:rsidRPr="001424E8" w14:paraId="4BB2D0E4" w14:textId="77777777" w:rsidTr="00C4646C">
        <w:trPr>
          <w:trHeight w:val="249"/>
          <w:jc w:val="center"/>
        </w:trPr>
        <w:tc>
          <w:tcPr>
            <w:cnfStyle w:val="001000000000" w:firstRow="0" w:lastRow="0" w:firstColumn="1" w:lastColumn="0" w:oddVBand="0" w:evenVBand="0" w:oddHBand="0" w:evenHBand="0" w:firstRowFirstColumn="0" w:firstRowLastColumn="0" w:lastRowFirstColumn="0" w:lastRowLastColumn="0"/>
            <w:tcW w:w="2327" w:type="dxa"/>
          </w:tcPr>
          <w:p w14:paraId="5BF33F03" w14:textId="77777777" w:rsidR="00BE131C" w:rsidRPr="001424E8" w:rsidRDefault="00BE131C" w:rsidP="00BE131C">
            <w:pPr>
              <w:rPr>
                <w:lang w:val="en-US"/>
              </w:rPr>
            </w:pPr>
            <w:r w:rsidRPr="001424E8">
              <w:rPr>
                <w:lang w:val="en-US"/>
              </w:rPr>
              <w:t>NO_RESULT</w:t>
            </w:r>
          </w:p>
        </w:tc>
        <w:tc>
          <w:tcPr>
            <w:tcW w:w="1312" w:type="dxa"/>
          </w:tcPr>
          <w:p w14:paraId="1DC54463" w14:textId="77777777" w:rsidR="00BE131C" w:rsidRPr="001424E8" w:rsidRDefault="00BE131C" w:rsidP="00BE131C">
            <w:pP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MSG00015</w:t>
            </w:r>
          </w:p>
        </w:tc>
        <w:tc>
          <w:tcPr>
            <w:tcW w:w="6157" w:type="dxa"/>
          </w:tcPr>
          <w:p w14:paraId="33DD4BD4" w14:textId="77777777" w:rsidR="00BE131C" w:rsidRPr="001424E8" w:rsidRDefault="00BE131C" w:rsidP="00BE131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Authorization refused for authenticated user.</w:t>
            </w:r>
          </w:p>
        </w:tc>
      </w:tr>
      <w:tr w:rsidR="00BE131C" w:rsidRPr="001424E8" w14:paraId="1ACD00A8" w14:textId="77777777" w:rsidTr="00C4646C">
        <w:trPr>
          <w:trHeight w:val="252"/>
          <w:jc w:val="center"/>
        </w:trPr>
        <w:tc>
          <w:tcPr>
            <w:cnfStyle w:val="001000000000" w:firstRow="0" w:lastRow="0" w:firstColumn="1" w:lastColumn="0" w:oddVBand="0" w:evenVBand="0" w:oddHBand="0" w:evenHBand="0" w:firstRowFirstColumn="0" w:firstRowLastColumn="0" w:lastRowFirstColumn="0" w:lastRowLastColumn="0"/>
            <w:tcW w:w="2327" w:type="dxa"/>
          </w:tcPr>
          <w:p w14:paraId="2604A29B" w14:textId="77777777" w:rsidR="00BE131C" w:rsidRPr="001424E8" w:rsidRDefault="00BE131C" w:rsidP="00BE131C">
            <w:r w:rsidRPr="001424E8">
              <w:rPr>
                <w:lang w:val="en-US"/>
              </w:rPr>
              <w:t>RESPONSE_</w:t>
            </w:r>
            <w:r w:rsidRPr="001424E8">
              <w:t>IN_BATCH</w:t>
            </w:r>
          </w:p>
        </w:tc>
        <w:tc>
          <w:tcPr>
            <w:tcW w:w="1312" w:type="dxa"/>
          </w:tcPr>
          <w:p w14:paraId="1ADEDDBE" w14:textId="77777777" w:rsidR="00BE131C" w:rsidRPr="001424E8" w:rsidRDefault="00BE131C" w:rsidP="00BE131C">
            <w:pPr>
              <w:cnfStyle w:val="000000000000" w:firstRow="0" w:lastRow="0" w:firstColumn="0" w:lastColumn="0" w:oddVBand="0" w:evenVBand="0" w:oddHBand="0" w:evenHBand="0" w:firstRowFirstColumn="0" w:firstRowLastColumn="0" w:lastRowFirstColumn="0" w:lastRowLastColumn="0"/>
            </w:pPr>
            <w:r w:rsidRPr="001424E8">
              <w:t>ESD00000</w:t>
            </w:r>
          </w:p>
        </w:tc>
        <w:tc>
          <w:tcPr>
            <w:tcW w:w="6157" w:type="dxa"/>
          </w:tcPr>
          <w:p w14:paraId="72ED75CC" w14:textId="77777777" w:rsidR="00BE131C" w:rsidRPr="001424E8" w:rsidRDefault="00BE131C" w:rsidP="00BE131C">
            <w:pPr>
              <w:jc w:val="center"/>
              <w:cnfStyle w:val="000000000000" w:firstRow="0" w:lastRow="0" w:firstColumn="0" w:lastColumn="0" w:oddVBand="0" w:evenVBand="0" w:oddHBand="0" w:evenHBand="0" w:firstRowFirstColumn="0" w:firstRowLastColumn="0" w:lastRowFirstColumn="0" w:lastRowLastColumn="0"/>
              <w:rPr>
                <w:lang w:val="en-US"/>
              </w:rPr>
            </w:pPr>
            <w:r w:rsidRPr="001424E8">
              <w:rPr>
                <w:lang w:val="en-US"/>
              </w:rPr>
              <w:t>The request has been successfully processed, the business answer will be send via batch</w:t>
            </w:r>
          </w:p>
        </w:tc>
      </w:tr>
      <w:tr w:rsidR="00BE131C" w:rsidRPr="001424E8" w14:paraId="2AAD689D" w14:textId="77777777" w:rsidTr="00C4646C">
        <w:trPr>
          <w:trHeight w:val="217"/>
          <w:jc w:val="center"/>
        </w:trPr>
        <w:tc>
          <w:tcPr>
            <w:cnfStyle w:val="001000000000" w:firstRow="0" w:lastRow="0" w:firstColumn="1" w:lastColumn="0" w:oddVBand="0" w:evenVBand="0" w:oddHBand="0" w:evenHBand="0" w:firstRowFirstColumn="0" w:firstRowLastColumn="0" w:lastRowFirstColumn="0" w:lastRowLastColumn="0"/>
            <w:tcW w:w="2327" w:type="dxa"/>
          </w:tcPr>
          <w:p w14:paraId="459EF616" w14:textId="77777777" w:rsidR="00BE131C" w:rsidRPr="001424E8" w:rsidRDefault="00BE131C" w:rsidP="00BE131C">
            <w:r w:rsidRPr="001424E8">
              <w:t>NO_RESULT</w:t>
            </w:r>
          </w:p>
        </w:tc>
        <w:tc>
          <w:tcPr>
            <w:tcW w:w="1312" w:type="dxa"/>
          </w:tcPr>
          <w:p w14:paraId="7E5387A6" w14:textId="77777777" w:rsidR="00BE131C" w:rsidRPr="001424E8" w:rsidRDefault="00BE131C" w:rsidP="00BE131C">
            <w:pPr>
              <w:cnfStyle w:val="000000000000" w:firstRow="0" w:lastRow="0" w:firstColumn="0" w:lastColumn="0" w:oddVBand="0" w:evenVBand="0" w:oddHBand="0" w:evenHBand="0" w:firstRowFirstColumn="0" w:firstRowLastColumn="0" w:lastRowFirstColumn="0" w:lastRowLastColumn="0"/>
            </w:pPr>
            <w:r w:rsidRPr="001424E8">
              <w:t>MSG00002</w:t>
            </w:r>
          </w:p>
        </w:tc>
        <w:tc>
          <w:tcPr>
            <w:tcW w:w="6157" w:type="dxa"/>
          </w:tcPr>
          <w:p w14:paraId="6587ED74" w14:textId="77777777" w:rsidR="00BE131C" w:rsidRPr="001424E8" w:rsidRDefault="00BE131C" w:rsidP="00BE131C">
            <w:pPr>
              <w:jc w:val="center"/>
              <w:cnfStyle w:val="000000000000" w:firstRow="0" w:lastRow="0" w:firstColumn="0" w:lastColumn="0" w:oddVBand="0" w:evenVBand="0" w:oddHBand="0" w:evenHBand="0" w:firstRowFirstColumn="0" w:firstRowLastColumn="0" w:lastRowFirstColumn="0" w:lastRowLastColumn="0"/>
            </w:pPr>
            <w:r w:rsidRPr="001424E8">
              <w:t>External Error</w:t>
            </w:r>
          </w:p>
        </w:tc>
      </w:tr>
      <w:tr w:rsidR="00BE131C" w:rsidRPr="001424E8" w14:paraId="22841772" w14:textId="77777777" w:rsidTr="00C4646C">
        <w:trPr>
          <w:trHeight w:val="263"/>
          <w:jc w:val="center"/>
        </w:trPr>
        <w:tc>
          <w:tcPr>
            <w:cnfStyle w:val="001000000000" w:firstRow="0" w:lastRow="0" w:firstColumn="1" w:lastColumn="0" w:oddVBand="0" w:evenVBand="0" w:oddHBand="0" w:evenHBand="0" w:firstRowFirstColumn="0" w:firstRowLastColumn="0" w:lastRowFirstColumn="0" w:lastRowLastColumn="0"/>
            <w:tcW w:w="2327" w:type="dxa"/>
          </w:tcPr>
          <w:p w14:paraId="599310F9" w14:textId="77777777" w:rsidR="00BE131C" w:rsidRPr="001424E8" w:rsidRDefault="00BE131C" w:rsidP="00BE131C">
            <w:r w:rsidRPr="001424E8">
              <w:t>NO_RESULT</w:t>
            </w:r>
          </w:p>
        </w:tc>
        <w:tc>
          <w:tcPr>
            <w:tcW w:w="1312" w:type="dxa"/>
          </w:tcPr>
          <w:p w14:paraId="79FEF44C" w14:textId="77777777" w:rsidR="00BE131C" w:rsidRPr="001424E8" w:rsidRDefault="00BE131C" w:rsidP="00BE131C">
            <w:pPr>
              <w:cnfStyle w:val="000000000000" w:firstRow="0" w:lastRow="0" w:firstColumn="0" w:lastColumn="0" w:oddVBand="0" w:evenVBand="0" w:oddHBand="0" w:evenHBand="0" w:firstRowFirstColumn="0" w:firstRowLastColumn="0" w:lastRowFirstColumn="0" w:lastRowLastColumn="0"/>
            </w:pPr>
            <w:r w:rsidRPr="001424E8">
              <w:t>MSG00003</w:t>
            </w:r>
          </w:p>
        </w:tc>
        <w:tc>
          <w:tcPr>
            <w:tcW w:w="6157" w:type="dxa"/>
          </w:tcPr>
          <w:p w14:paraId="44EF11A1" w14:textId="77777777" w:rsidR="00BE131C" w:rsidRPr="001424E8" w:rsidRDefault="00BE131C" w:rsidP="00BE131C">
            <w:pPr>
              <w:jc w:val="center"/>
              <w:cnfStyle w:val="000000000000" w:firstRow="0" w:lastRow="0" w:firstColumn="0" w:lastColumn="0" w:oddVBand="0" w:evenVBand="0" w:oddHBand="0" w:evenHBand="0" w:firstRowFirstColumn="0" w:firstRowLastColumn="0" w:lastRowFirstColumn="0" w:lastRowLastColumn="0"/>
            </w:pPr>
            <w:r w:rsidRPr="001424E8">
              <w:t>Internal Error</w:t>
            </w:r>
          </w:p>
        </w:tc>
      </w:tr>
    </w:tbl>
    <w:p w14:paraId="785D0E8B" w14:textId="77777777" w:rsidR="00BE131C" w:rsidRDefault="00BE131C">
      <w:pPr>
        <w:jc w:val="left"/>
        <w:rPr>
          <w:lang w:val="en-US"/>
        </w:rPr>
      </w:pPr>
      <w:bookmarkStart w:id="92" w:name="_Toc424215395"/>
    </w:p>
    <w:p w14:paraId="139A7798" w14:textId="726719FE" w:rsidR="00BE131C" w:rsidRDefault="00BE131C">
      <w:pPr>
        <w:jc w:val="left"/>
        <w:rPr>
          <w:rFonts w:ascii="Calibri" w:eastAsiaTheme="majorEastAsia" w:hAnsi="Calibri" w:cstheme="majorBidi"/>
          <w:bCs/>
          <w:color w:val="585858"/>
          <w:sz w:val="24"/>
          <w:lang w:val="en-US"/>
        </w:rPr>
      </w:pPr>
      <w:r>
        <w:rPr>
          <w:lang w:val="en-US"/>
        </w:rPr>
        <w:br w:type="page"/>
      </w:r>
    </w:p>
    <w:p w14:paraId="037DC263" w14:textId="2E777DFA" w:rsidR="00BE131C" w:rsidRPr="00C32085" w:rsidRDefault="00BE131C" w:rsidP="00BE131C">
      <w:pPr>
        <w:pStyle w:val="Heading2"/>
      </w:pPr>
      <w:bookmarkStart w:id="93" w:name="_Toc509901356"/>
      <w:bookmarkStart w:id="94" w:name="_Toc521066563"/>
      <w:r w:rsidRPr="00C32085">
        <w:lastRenderedPageBreak/>
        <w:t>Code d’erreur du service</w:t>
      </w:r>
      <w:bookmarkEnd w:id="93"/>
      <w:r>
        <w:t xml:space="preserve"> online</w:t>
      </w:r>
      <w:bookmarkEnd w:id="94"/>
    </w:p>
    <w:p w14:paraId="0A9704F1" w14:textId="77777777" w:rsidR="00BE131C" w:rsidRPr="00C32085" w:rsidRDefault="00BE131C" w:rsidP="00BE131C">
      <w:pPr>
        <w:pStyle w:val="NoSpacing"/>
      </w:pPr>
    </w:p>
    <w:p w14:paraId="5EA55522" w14:textId="77777777" w:rsidR="00BE131C" w:rsidRPr="00C32085" w:rsidRDefault="00BE131C" w:rsidP="00BE131C">
      <w:pPr>
        <w:pStyle w:val="NoSpacing"/>
      </w:pPr>
      <w:r w:rsidRPr="00C32085">
        <w:t>Lors d’un comportement inapproprié du service ou lorsque le fournisseur de données ne réagis pas correctement à un appel une erreur avec pour description celle-ci-dessous est renvoyée.</w:t>
      </w:r>
    </w:p>
    <w:p w14:paraId="07BFF36A" w14:textId="77777777" w:rsidR="00BE131C" w:rsidRPr="00C32085" w:rsidRDefault="00BE131C" w:rsidP="00BE131C">
      <w:pPr>
        <w:pStyle w:val="NoSpacing"/>
      </w:pPr>
    </w:p>
    <w:tbl>
      <w:tblPr>
        <w:tblStyle w:val="BCSSTable"/>
        <w:tblW w:w="9356" w:type="dxa"/>
        <w:tblInd w:w="108" w:type="dxa"/>
        <w:tblLook w:val="04A0" w:firstRow="1" w:lastRow="0" w:firstColumn="1" w:lastColumn="0" w:noHBand="0" w:noVBand="1"/>
      </w:tblPr>
      <w:tblGrid>
        <w:gridCol w:w="1933"/>
        <w:gridCol w:w="1582"/>
        <w:gridCol w:w="5841"/>
      </w:tblGrid>
      <w:tr w:rsidR="00BE131C" w:rsidRPr="00D76FA9" w14:paraId="5AB2315E" w14:textId="77777777" w:rsidTr="0085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69E9D8DC" w14:textId="77777777" w:rsidR="00BE131C" w:rsidRPr="00CF33F8" w:rsidRDefault="00BE131C" w:rsidP="0085028B">
            <w:pPr>
              <w:rPr>
                <w:lang w:val="en-US"/>
              </w:rPr>
            </w:pPr>
            <w:r w:rsidRPr="00CF33F8">
              <w:rPr>
                <w:lang w:val="en-US"/>
              </w:rPr>
              <w:t>&lt;value&gt;</w:t>
            </w:r>
          </w:p>
        </w:tc>
        <w:tc>
          <w:tcPr>
            <w:tcW w:w="1582" w:type="dxa"/>
          </w:tcPr>
          <w:p w14:paraId="4B316855" w14:textId="77777777" w:rsidR="00BE131C" w:rsidRPr="00CF33F8" w:rsidRDefault="00BE131C" w:rsidP="0085028B">
            <w:pPr>
              <w:cnfStyle w:val="100000000000" w:firstRow="1" w:lastRow="0" w:firstColumn="0" w:lastColumn="0" w:oddVBand="0" w:evenVBand="0" w:oddHBand="0" w:evenHBand="0" w:firstRowFirstColumn="0" w:firstRowLastColumn="0" w:lastRowFirstColumn="0" w:lastRowLastColumn="0"/>
              <w:rPr>
                <w:lang w:val="en-US"/>
              </w:rPr>
            </w:pPr>
            <w:r w:rsidRPr="00CF33F8">
              <w:rPr>
                <w:lang w:val="en-US"/>
              </w:rPr>
              <w:t>&lt;code&gt;</w:t>
            </w:r>
          </w:p>
        </w:tc>
        <w:tc>
          <w:tcPr>
            <w:tcW w:w="5841" w:type="dxa"/>
          </w:tcPr>
          <w:p w14:paraId="417C5ABF" w14:textId="77777777" w:rsidR="00BE131C" w:rsidRPr="00CF33F8" w:rsidRDefault="00BE131C" w:rsidP="0085028B">
            <w:pPr>
              <w:cnfStyle w:val="100000000000" w:firstRow="1" w:lastRow="0" w:firstColumn="0" w:lastColumn="0" w:oddVBand="0" w:evenVBand="0" w:oddHBand="0" w:evenHBand="0" w:firstRowFirstColumn="0" w:firstRowLastColumn="0" w:lastRowFirstColumn="0" w:lastRowLastColumn="0"/>
              <w:rPr>
                <w:lang w:val="en-US"/>
              </w:rPr>
            </w:pPr>
            <w:r w:rsidRPr="00CF33F8">
              <w:rPr>
                <w:lang w:val="en-US"/>
              </w:rPr>
              <w:t>&lt;description&gt;</w:t>
            </w:r>
          </w:p>
        </w:tc>
      </w:tr>
      <w:tr w:rsidR="00BE131C" w:rsidRPr="00F57A09" w14:paraId="6EF2F6C5" w14:textId="77777777" w:rsidTr="0085028B">
        <w:tc>
          <w:tcPr>
            <w:cnfStyle w:val="001000000000" w:firstRow="0" w:lastRow="0" w:firstColumn="1" w:lastColumn="0" w:oddVBand="0" w:evenVBand="0" w:oddHBand="0" w:evenHBand="0" w:firstRowFirstColumn="0" w:firstRowLastColumn="0" w:lastRowFirstColumn="0" w:lastRowLastColumn="0"/>
            <w:tcW w:w="1933" w:type="dxa"/>
          </w:tcPr>
          <w:p w14:paraId="011CD724" w14:textId="77777777" w:rsidR="00BE131C" w:rsidRPr="002D536A" w:rsidRDefault="00BE131C" w:rsidP="0085028B">
            <w:r w:rsidRPr="00CF33F8">
              <w:rPr>
                <w:lang w:val="en-US"/>
              </w:rPr>
              <w:t>soap</w:t>
            </w:r>
            <w:r w:rsidRPr="007C6E96">
              <w:t>env:Server</w:t>
            </w:r>
          </w:p>
        </w:tc>
        <w:tc>
          <w:tcPr>
            <w:tcW w:w="1582" w:type="dxa"/>
          </w:tcPr>
          <w:p w14:paraId="4A763A72" w14:textId="77777777" w:rsidR="00BE131C" w:rsidRPr="002D536A" w:rsidRDefault="00BE131C" w:rsidP="0085028B">
            <w:pPr>
              <w:cnfStyle w:val="000000000000" w:firstRow="0" w:lastRow="0" w:firstColumn="0" w:lastColumn="0" w:oddVBand="0" w:evenVBand="0" w:oddHBand="0" w:evenHBand="0" w:firstRowFirstColumn="0" w:firstRowLastColumn="0" w:lastRowFirstColumn="0" w:lastRowLastColumn="0"/>
            </w:pPr>
            <w:r>
              <w:t>MSG00002</w:t>
            </w:r>
          </w:p>
        </w:tc>
        <w:tc>
          <w:tcPr>
            <w:tcW w:w="5841" w:type="dxa"/>
          </w:tcPr>
          <w:p w14:paraId="34AD145D" w14:textId="77777777" w:rsidR="00BE131C" w:rsidRPr="00CF33F8" w:rsidRDefault="00BE131C" w:rsidP="0085028B">
            <w:pPr>
              <w:cnfStyle w:val="000000000000" w:firstRow="0" w:lastRow="0" w:firstColumn="0" w:lastColumn="0" w:oddVBand="0" w:evenVBand="0" w:oddHBand="0" w:evenHBand="0" w:firstRowFirstColumn="0" w:firstRowLastColumn="0" w:lastRowFirstColumn="0" w:lastRowLastColumn="0"/>
              <w:rPr>
                <w:lang w:val="en-US"/>
              </w:rPr>
            </w:pPr>
            <w:r w:rsidRPr="00CF33F8">
              <w:rPr>
                <w:lang w:val="en-US"/>
              </w:rPr>
              <w:t>Error in communication with the destination/supplier</w:t>
            </w:r>
          </w:p>
        </w:tc>
      </w:tr>
      <w:tr w:rsidR="00BE131C" w:rsidRPr="007303FC" w14:paraId="0BE6808B" w14:textId="77777777" w:rsidTr="0085028B">
        <w:tc>
          <w:tcPr>
            <w:cnfStyle w:val="001000000000" w:firstRow="0" w:lastRow="0" w:firstColumn="1" w:lastColumn="0" w:oddVBand="0" w:evenVBand="0" w:oddHBand="0" w:evenHBand="0" w:firstRowFirstColumn="0" w:firstRowLastColumn="0" w:lastRowFirstColumn="0" w:lastRowLastColumn="0"/>
            <w:tcW w:w="1933" w:type="dxa"/>
          </w:tcPr>
          <w:p w14:paraId="79F1CC3D" w14:textId="77777777" w:rsidR="00BE131C" w:rsidRPr="002D536A" w:rsidRDefault="00BE131C" w:rsidP="0085028B">
            <w:r w:rsidRPr="007C6E96">
              <w:t>soapenv:Server</w:t>
            </w:r>
          </w:p>
        </w:tc>
        <w:tc>
          <w:tcPr>
            <w:tcW w:w="1582" w:type="dxa"/>
          </w:tcPr>
          <w:p w14:paraId="4C3536EC" w14:textId="77777777" w:rsidR="00BE131C" w:rsidRPr="002D536A" w:rsidRDefault="00BE131C" w:rsidP="0085028B">
            <w:pPr>
              <w:cnfStyle w:val="000000000000" w:firstRow="0" w:lastRow="0" w:firstColumn="0" w:lastColumn="0" w:oddVBand="0" w:evenVBand="0" w:oddHBand="0" w:evenHBand="0" w:firstRowFirstColumn="0" w:firstRowLastColumn="0" w:lastRowFirstColumn="0" w:lastRowLastColumn="0"/>
            </w:pPr>
            <w:r w:rsidRPr="002D536A">
              <w:t>MSG00</w:t>
            </w:r>
            <w:r>
              <w:t>003</w:t>
            </w:r>
          </w:p>
        </w:tc>
        <w:tc>
          <w:tcPr>
            <w:tcW w:w="5841" w:type="dxa"/>
          </w:tcPr>
          <w:p w14:paraId="3088D1D4" w14:textId="77777777" w:rsidR="00BE131C" w:rsidRPr="007C6E96" w:rsidRDefault="00BE131C" w:rsidP="0085028B">
            <w:pPr>
              <w:cnfStyle w:val="000000000000" w:firstRow="0" w:lastRow="0" w:firstColumn="0" w:lastColumn="0" w:oddVBand="0" w:evenVBand="0" w:oddHBand="0" w:evenHBand="0" w:firstRowFirstColumn="0" w:firstRowLastColumn="0" w:lastRowFirstColumn="0" w:lastRowLastColumn="0"/>
            </w:pPr>
            <w:r w:rsidRPr="007C6E96">
              <w:t>Internal error</w:t>
            </w:r>
          </w:p>
        </w:tc>
      </w:tr>
    </w:tbl>
    <w:p w14:paraId="0E69BC8F" w14:textId="77777777" w:rsidR="00BE131C" w:rsidRPr="009F4A88" w:rsidRDefault="00BE131C" w:rsidP="00BE131C">
      <w:pPr>
        <w:pStyle w:val="NoSpacing"/>
        <w:rPr>
          <w:lang w:val="en-US"/>
        </w:rPr>
      </w:pPr>
    </w:p>
    <w:p w14:paraId="097377FE" w14:textId="77777777" w:rsidR="00BE131C" w:rsidRPr="00FC6E15" w:rsidRDefault="00BE131C" w:rsidP="00BE131C">
      <w:pPr>
        <w:jc w:val="left"/>
        <w:rPr>
          <w:lang w:val="en-US"/>
        </w:rPr>
      </w:pPr>
    </w:p>
    <w:p w14:paraId="0BAB7EBC" w14:textId="77777777" w:rsidR="00BE131C" w:rsidRDefault="00BE131C">
      <w:pPr>
        <w:jc w:val="left"/>
        <w:rPr>
          <w:rFonts w:ascii="Calibri" w:eastAsiaTheme="majorEastAsia" w:hAnsi="Calibri" w:cstheme="majorBidi"/>
          <w:bCs/>
          <w:color w:val="585858"/>
          <w:sz w:val="24"/>
          <w:lang w:val="en-US"/>
        </w:rPr>
      </w:pPr>
      <w:r>
        <w:rPr>
          <w:lang w:val="en-US"/>
        </w:rPr>
        <w:br w:type="page"/>
      </w:r>
    </w:p>
    <w:p w14:paraId="40842E9B" w14:textId="5434E113" w:rsidR="00AA6F86" w:rsidRPr="00BE131C" w:rsidRDefault="00AA6F86" w:rsidP="004C4E39">
      <w:pPr>
        <w:pStyle w:val="Heading3"/>
        <w:rPr>
          <w:lang w:val="en-US"/>
        </w:rPr>
      </w:pPr>
      <w:bookmarkStart w:id="95" w:name="_Toc521066564"/>
      <w:r w:rsidRPr="00BE131C">
        <w:rPr>
          <w:lang w:val="en-US"/>
        </w:rPr>
        <w:lastRenderedPageBreak/>
        <w:t>Status Types in batch response</w:t>
      </w:r>
      <w:bookmarkEnd w:id="92"/>
      <w:bookmarkEnd w:id="95"/>
    </w:p>
    <w:tbl>
      <w:tblPr>
        <w:tblStyle w:val="BCSSTable2"/>
        <w:tblW w:w="9833" w:type="dxa"/>
        <w:jc w:val="center"/>
        <w:tblLook w:val="04A0" w:firstRow="1" w:lastRow="0" w:firstColumn="1" w:lastColumn="0" w:noHBand="0" w:noVBand="1"/>
      </w:tblPr>
      <w:tblGrid>
        <w:gridCol w:w="2284"/>
        <w:gridCol w:w="3801"/>
        <w:gridCol w:w="3748"/>
      </w:tblGrid>
      <w:tr w:rsidR="00AA6F86" w14:paraId="78FEA59A" w14:textId="77777777" w:rsidTr="0068087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284" w:type="dxa"/>
          </w:tcPr>
          <w:p w14:paraId="29FCC102" w14:textId="77777777" w:rsidR="00AA6F86" w:rsidRDefault="00AA6F86" w:rsidP="0068087C">
            <w:r>
              <w:t>Value</w:t>
            </w:r>
          </w:p>
        </w:tc>
        <w:tc>
          <w:tcPr>
            <w:tcW w:w="3801" w:type="dxa"/>
          </w:tcPr>
          <w:p w14:paraId="60853541"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Context</w:t>
            </w:r>
          </w:p>
        </w:tc>
        <w:tc>
          <w:tcPr>
            <w:tcW w:w="3748" w:type="dxa"/>
          </w:tcPr>
          <w:p w14:paraId="7158DC0C"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Content</w:t>
            </w:r>
          </w:p>
        </w:tc>
      </w:tr>
      <w:tr w:rsidR="00AA6F86" w:rsidRPr="003D0648" w14:paraId="26751E5A" w14:textId="77777777" w:rsidTr="0068087C">
        <w:trPr>
          <w:trHeight w:val="550"/>
          <w:jc w:val="center"/>
        </w:trPr>
        <w:tc>
          <w:tcPr>
            <w:cnfStyle w:val="001000000000" w:firstRow="0" w:lastRow="0" w:firstColumn="1" w:lastColumn="0" w:oddVBand="0" w:evenVBand="0" w:oddHBand="0" w:evenHBand="0" w:firstRowFirstColumn="0" w:firstRowLastColumn="0" w:lastRowFirstColumn="0" w:lastRowLastColumn="0"/>
            <w:tcW w:w="2284" w:type="dxa"/>
          </w:tcPr>
          <w:p w14:paraId="5C23FEDA" w14:textId="77777777" w:rsidR="00AA6F86" w:rsidRDefault="00AA6F86" w:rsidP="0068087C">
            <w:r>
              <w:t>DATA_FOUND</w:t>
            </w:r>
          </w:p>
        </w:tc>
        <w:tc>
          <w:tcPr>
            <w:tcW w:w="3801" w:type="dxa"/>
          </w:tcPr>
          <w:p w14:paraId="6BF4DF6A" w14:textId="77777777" w:rsidR="00AA6F86" w:rsidRPr="008D5E07" w:rsidRDefault="00AA6F86" w:rsidP="0068087C">
            <w:pPr>
              <w:cnfStyle w:val="000000000000" w:firstRow="0" w:lastRow="0" w:firstColumn="0" w:lastColumn="0" w:oddVBand="0" w:evenVBand="0" w:oddHBand="0" w:evenHBand="0" w:firstRowFirstColumn="0" w:firstRowLastColumn="0" w:lastRowFirstColumn="0" w:lastRowLastColumn="0"/>
            </w:pPr>
            <w:r>
              <w:t>Operation success</w:t>
            </w:r>
          </w:p>
        </w:tc>
        <w:tc>
          <w:tcPr>
            <w:tcW w:w="3748" w:type="dxa"/>
          </w:tcPr>
          <w:p w14:paraId="2C2BC6C4" w14:textId="77777777" w:rsidR="00AA6F86" w:rsidRPr="003D0648" w:rsidRDefault="00AA6F86" w:rsidP="0068087C">
            <w:pPr>
              <w:cnfStyle w:val="000000000000" w:firstRow="0" w:lastRow="0" w:firstColumn="0" w:lastColumn="0" w:oddVBand="0" w:evenVBand="0" w:oddHBand="0" w:evenHBand="0" w:firstRowFirstColumn="0" w:firstRowLastColumn="0" w:lastRowFirstColumn="0" w:lastRowLastColumn="0"/>
            </w:pPr>
            <w:r>
              <w:t xml:space="preserve">The requested social debts. </w:t>
            </w:r>
          </w:p>
        </w:tc>
      </w:tr>
      <w:tr w:rsidR="00AA6F86" w:rsidRPr="00F57A09" w14:paraId="16AFE4C0" w14:textId="77777777" w:rsidTr="0068087C">
        <w:trPr>
          <w:trHeight w:val="805"/>
          <w:jc w:val="center"/>
        </w:trPr>
        <w:tc>
          <w:tcPr>
            <w:cnfStyle w:val="001000000000" w:firstRow="0" w:lastRow="0" w:firstColumn="1" w:lastColumn="0" w:oddVBand="0" w:evenVBand="0" w:oddHBand="0" w:evenHBand="0" w:firstRowFirstColumn="0" w:firstRowLastColumn="0" w:lastRowFirstColumn="0" w:lastRowLastColumn="0"/>
            <w:tcW w:w="2284" w:type="dxa"/>
          </w:tcPr>
          <w:p w14:paraId="761A31AB" w14:textId="77777777" w:rsidR="00AA6F86" w:rsidRPr="003D0648" w:rsidRDefault="00AA6F86" w:rsidP="0068087C">
            <w:r>
              <w:t>NO_DATA_FOUND</w:t>
            </w:r>
          </w:p>
        </w:tc>
        <w:tc>
          <w:tcPr>
            <w:tcW w:w="3801" w:type="dxa"/>
          </w:tcPr>
          <w:p w14:paraId="65F05831"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Operation success but there is no retreived data.</w:t>
            </w:r>
          </w:p>
        </w:tc>
        <w:tc>
          <w:tcPr>
            <w:tcW w:w="3748" w:type="dxa"/>
          </w:tcPr>
          <w:p w14:paraId="50743F5E"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No data and the reason</w:t>
            </w:r>
          </w:p>
        </w:tc>
      </w:tr>
      <w:tr w:rsidR="00AA6F86" w:rsidRPr="00F57A09" w14:paraId="1CD07C72"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74E746EE" w14:textId="77777777" w:rsidR="00AA6F86" w:rsidRPr="003D0648" w:rsidRDefault="00AA6F86" w:rsidP="0068087C">
            <w:r>
              <w:t>NO_RESULT</w:t>
            </w:r>
          </w:p>
        </w:tc>
        <w:tc>
          <w:tcPr>
            <w:tcW w:w="3801" w:type="dxa"/>
          </w:tcPr>
          <w:p w14:paraId="6799069A"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The given criteria give a business error</w:t>
            </w:r>
          </w:p>
        </w:tc>
        <w:tc>
          <w:tcPr>
            <w:tcW w:w="3748" w:type="dxa"/>
          </w:tcPr>
          <w:p w14:paraId="749F42BF" w14:textId="77777777" w:rsidR="00AA6F86" w:rsidRPr="00AE660D" w:rsidRDefault="00AA6F86" w:rsidP="0068087C">
            <w:pP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No data and the reason</w:t>
            </w:r>
          </w:p>
        </w:tc>
      </w:tr>
    </w:tbl>
    <w:p w14:paraId="7B966D37" w14:textId="77777777" w:rsidR="00AA6F86" w:rsidRPr="00B17A1E" w:rsidRDefault="00AA6F86" w:rsidP="004C4E39">
      <w:pPr>
        <w:pStyle w:val="Heading3"/>
        <w:rPr>
          <w:lang w:val="en-US"/>
        </w:rPr>
      </w:pPr>
      <w:bookmarkStart w:id="96" w:name="_Toc424215396"/>
      <w:bookmarkStart w:id="97" w:name="_Toc521066565"/>
      <w:r w:rsidRPr="00B17A1E">
        <w:rPr>
          <w:lang w:val="en-US"/>
        </w:rPr>
        <w:t>Status codes in batch response</w:t>
      </w:r>
      <w:bookmarkEnd w:id="96"/>
      <w:bookmarkEnd w:id="97"/>
      <w:r w:rsidRPr="00B17A1E">
        <w:rPr>
          <w:lang w:val="en-US"/>
        </w:rPr>
        <w:t xml:space="preserve"> </w:t>
      </w:r>
    </w:p>
    <w:tbl>
      <w:tblPr>
        <w:tblStyle w:val="BCSSTable2"/>
        <w:tblW w:w="9833" w:type="dxa"/>
        <w:jc w:val="center"/>
        <w:tblLook w:val="04A0" w:firstRow="1" w:lastRow="0" w:firstColumn="1" w:lastColumn="0" w:noHBand="0" w:noVBand="1"/>
      </w:tblPr>
      <w:tblGrid>
        <w:gridCol w:w="2284"/>
        <w:gridCol w:w="3801"/>
        <w:gridCol w:w="3748"/>
      </w:tblGrid>
      <w:tr w:rsidR="00AA6F86" w14:paraId="6CE00FA7" w14:textId="77777777" w:rsidTr="0068087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284" w:type="dxa"/>
          </w:tcPr>
          <w:p w14:paraId="54E8D1C0" w14:textId="77777777" w:rsidR="00AA6F86" w:rsidRDefault="00AA6F86" w:rsidP="0068087C">
            <w:r>
              <w:t>Status</w:t>
            </w:r>
          </w:p>
        </w:tc>
        <w:tc>
          <w:tcPr>
            <w:tcW w:w="3801" w:type="dxa"/>
          </w:tcPr>
          <w:p w14:paraId="02C3913D"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Code</w:t>
            </w:r>
          </w:p>
        </w:tc>
        <w:tc>
          <w:tcPr>
            <w:tcW w:w="3748" w:type="dxa"/>
          </w:tcPr>
          <w:p w14:paraId="23A78683" w14:textId="77777777" w:rsidR="00AA6F86" w:rsidRDefault="00AA6F86" w:rsidP="0068087C">
            <w:pPr>
              <w:cnfStyle w:val="100000000000" w:firstRow="1" w:lastRow="0" w:firstColumn="0" w:lastColumn="0" w:oddVBand="0" w:evenVBand="0" w:oddHBand="0" w:evenHBand="0" w:firstRowFirstColumn="0" w:firstRowLastColumn="0" w:lastRowFirstColumn="0" w:lastRowLastColumn="0"/>
            </w:pPr>
            <w:r>
              <w:t>Description</w:t>
            </w:r>
          </w:p>
        </w:tc>
      </w:tr>
      <w:tr w:rsidR="00AA6F86" w:rsidRPr="003D0648" w14:paraId="636D7494" w14:textId="77777777" w:rsidTr="0068087C">
        <w:trPr>
          <w:trHeight w:val="550"/>
          <w:jc w:val="center"/>
        </w:trPr>
        <w:tc>
          <w:tcPr>
            <w:cnfStyle w:val="001000000000" w:firstRow="0" w:lastRow="0" w:firstColumn="1" w:lastColumn="0" w:oddVBand="0" w:evenVBand="0" w:oddHBand="0" w:evenHBand="0" w:firstRowFirstColumn="0" w:firstRowLastColumn="0" w:lastRowFirstColumn="0" w:lastRowLastColumn="0"/>
            <w:tcW w:w="2284" w:type="dxa"/>
          </w:tcPr>
          <w:p w14:paraId="6AC5761F" w14:textId="77777777" w:rsidR="00AA6F86" w:rsidRPr="00907960" w:rsidRDefault="00AA6F86" w:rsidP="0068087C">
            <w:r>
              <w:t>DATA_FOUND</w:t>
            </w:r>
          </w:p>
        </w:tc>
        <w:tc>
          <w:tcPr>
            <w:tcW w:w="3801" w:type="dxa"/>
          </w:tcPr>
          <w:p w14:paraId="3451783A" w14:textId="77777777" w:rsidR="00AA6F86" w:rsidRPr="00907960" w:rsidRDefault="00AA6F86" w:rsidP="0068087C">
            <w:pPr>
              <w:cnfStyle w:val="000000000000" w:firstRow="0" w:lastRow="0" w:firstColumn="0" w:lastColumn="0" w:oddVBand="0" w:evenVBand="0" w:oddHBand="0" w:evenHBand="0" w:firstRowFirstColumn="0" w:firstRowLastColumn="0" w:lastRowFirstColumn="0" w:lastRowLastColumn="0"/>
            </w:pPr>
            <w:r>
              <w:t>MSG00000</w:t>
            </w:r>
          </w:p>
        </w:tc>
        <w:tc>
          <w:tcPr>
            <w:tcW w:w="3748" w:type="dxa"/>
          </w:tcPr>
          <w:p w14:paraId="347E1161" w14:textId="77777777" w:rsidR="00AA6F86" w:rsidRPr="003D0648" w:rsidRDefault="00AA6F86" w:rsidP="0068087C">
            <w:pPr>
              <w:jc w:val="center"/>
              <w:cnfStyle w:val="000000000000" w:firstRow="0" w:lastRow="0" w:firstColumn="0" w:lastColumn="0" w:oddVBand="0" w:evenVBand="0" w:oddHBand="0" w:evenHBand="0" w:firstRowFirstColumn="0" w:firstRowLastColumn="0" w:lastRowFirstColumn="0" w:lastRowLastColumn="0"/>
            </w:pPr>
            <w:r>
              <w:t>Enterprise Social Debt information found.</w:t>
            </w:r>
          </w:p>
        </w:tc>
      </w:tr>
      <w:tr w:rsidR="00AA6F86" w:rsidRPr="00F57A09" w14:paraId="4DAFFA58"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791E3066" w14:textId="77777777" w:rsidR="00AA6F86" w:rsidRPr="00DE4A74" w:rsidRDefault="00AA6F86" w:rsidP="0068087C">
            <w:r>
              <w:t>NO_DATA_FOUND</w:t>
            </w:r>
          </w:p>
        </w:tc>
        <w:tc>
          <w:tcPr>
            <w:tcW w:w="3801" w:type="dxa"/>
          </w:tcPr>
          <w:p w14:paraId="1633A2B5" w14:textId="5F4E1D44" w:rsidR="00AA6F86" w:rsidRDefault="00AA6F86" w:rsidP="009C150E">
            <w:pPr>
              <w:cnfStyle w:val="000000000000" w:firstRow="0" w:lastRow="0" w:firstColumn="0" w:lastColumn="0" w:oddVBand="0" w:evenVBand="0" w:oddHBand="0" w:evenHBand="0" w:firstRowFirstColumn="0" w:firstRowLastColumn="0" w:lastRowFirstColumn="0" w:lastRowLastColumn="0"/>
            </w:pPr>
            <w:r>
              <w:t>MSG0000</w:t>
            </w:r>
            <w:r w:rsidR="009C150E">
              <w:t>1</w:t>
            </w:r>
          </w:p>
        </w:tc>
        <w:tc>
          <w:tcPr>
            <w:tcW w:w="3748" w:type="dxa"/>
          </w:tcPr>
          <w:p w14:paraId="55F5B1B9" w14:textId="77777777" w:rsidR="00AA6F86" w:rsidRPr="00AE660D" w:rsidRDefault="008E00D3" w:rsidP="0068087C">
            <w:pPr>
              <w:jc w:val="center"/>
              <w:cnfStyle w:val="000000000000" w:firstRow="0" w:lastRow="0" w:firstColumn="0" w:lastColumn="0" w:oddVBand="0" w:evenVBand="0" w:oddHBand="0" w:evenHBand="0" w:firstRowFirstColumn="0" w:firstRowLastColumn="0" w:lastRowFirstColumn="0" w:lastRowLastColumn="0"/>
              <w:rPr>
                <w:lang w:val="en-US"/>
              </w:rPr>
            </w:pPr>
            <w:r w:rsidRPr="00AE660D">
              <w:rPr>
                <w:lang w:val="en-US"/>
              </w:rPr>
              <w:t>Successful</w:t>
            </w:r>
            <w:r w:rsidR="00AA6F86" w:rsidRPr="00AE660D">
              <w:rPr>
                <w:lang w:val="en-US"/>
              </w:rPr>
              <w:t xml:space="preserve"> treatment, however no data was found</w:t>
            </w:r>
          </w:p>
        </w:tc>
      </w:tr>
      <w:tr w:rsidR="005716AB" w:rsidRPr="0085289D" w14:paraId="080876DE"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442ABC77" w14:textId="77777777" w:rsidR="005716AB" w:rsidRPr="00DE4A74" w:rsidRDefault="005716AB" w:rsidP="005716AB">
            <w:r>
              <w:t>DATA_FOUND</w:t>
            </w:r>
          </w:p>
        </w:tc>
        <w:tc>
          <w:tcPr>
            <w:tcW w:w="3801" w:type="dxa"/>
          </w:tcPr>
          <w:p w14:paraId="368CF500" w14:textId="77777777" w:rsidR="005716AB" w:rsidRPr="003D0648" w:rsidRDefault="005716AB" w:rsidP="005716AB">
            <w:pPr>
              <w:cnfStyle w:val="000000000000" w:firstRow="0" w:lastRow="0" w:firstColumn="0" w:lastColumn="0" w:oddVBand="0" w:evenVBand="0" w:oddHBand="0" w:evenHBand="0" w:firstRowFirstColumn="0" w:firstRowLastColumn="0" w:lastRowFirstColumn="0" w:lastRowLastColumn="0"/>
            </w:pPr>
            <w:r>
              <w:t>ESD00002</w:t>
            </w:r>
          </w:p>
        </w:tc>
        <w:tc>
          <w:tcPr>
            <w:tcW w:w="3748" w:type="dxa"/>
          </w:tcPr>
          <w:p w14:paraId="589FDDAF" w14:textId="4A86DC79" w:rsidR="005716AB" w:rsidRPr="0085289D" w:rsidRDefault="005716AB" w:rsidP="005716AB">
            <w:pPr>
              <w:jc w:val="center"/>
              <w:cnfStyle w:val="000000000000" w:firstRow="0" w:lastRow="0" w:firstColumn="0" w:lastColumn="0" w:oddVBand="0" w:evenVBand="0" w:oddHBand="0" w:evenHBand="0" w:firstRowFirstColumn="0" w:firstRowLastColumn="0" w:lastRowFirstColumn="0" w:lastRowLastColumn="0"/>
            </w:pPr>
            <w:r>
              <w:t>Proposal response</w:t>
            </w:r>
          </w:p>
        </w:tc>
      </w:tr>
      <w:tr w:rsidR="005716AB" w:rsidRPr="0085289D" w14:paraId="625F607E"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47C4D287" w14:textId="77777777" w:rsidR="005716AB" w:rsidRPr="00DE4A74" w:rsidRDefault="005716AB" w:rsidP="005716AB">
            <w:r>
              <w:t>DATA_FOUND</w:t>
            </w:r>
          </w:p>
        </w:tc>
        <w:tc>
          <w:tcPr>
            <w:tcW w:w="3801" w:type="dxa"/>
          </w:tcPr>
          <w:p w14:paraId="64CD6181" w14:textId="77777777" w:rsidR="005716AB" w:rsidRDefault="005716AB" w:rsidP="005716AB">
            <w:pPr>
              <w:cnfStyle w:val="000000000000" w:firstRow="0" w:lastRow="0" w:firstColumn="0" w:lastColumn="0" w:oddVBand="0" w:evenVBand="0" w:oddHBand="0" w:evenHBand="0" w:firstRowFirstColumn="0" w:firstRowLastColumn="0" w:lastRowFirstColumn="0" w:lastRowLastColumn="0"/>
            </w:pPr>
            <w:r>
              <w:t>ESD00003</w:t>
            </w:r>
          </w:p>
        </w:tc>
        <w:tc>
          <w:tcPr>
            <w:tcW w:w="3748" w:type="dxa"/>
          </w:tcPr>
          <w:p w14:paraId="3622713F" w14:textId="4A056BDD" w:rsidR="005716AB" w:rsidRPr="0085289D" w:rsidRDefault="005716AB" w:rsidP="005716AB">
            <w:pPr>
              <w:jc w:val="center"/>
              <w:cnfStyle w:val="000000000000" w:firstRow="0" w:lastRow="0" w:firstColumn="0" w:lastColumn="0" w:oddVBand="0" w:evenVBand="0" w:oddHBand="0" w:evenHBand="0" w:firstRowFirstColumn="0" w:firstRowLastColumn="0" w:lastRowFirstColumn="0" w:lastRowLastColumn="0"/>
            </w:pPr>
            <w:r>
              <w:t>Temporary response</w:t>
            </w:r>
          </w:p>
        </w:tc>
      </w:tr>
      <w:tr w:rsidR="00C90DD6" w:rsidRPr="00C90DD6" w14:paraId="18393F96"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00059D1E" w14:textId="77777777" w:rsidR="00C90DD6" w:rsidRPr="00DE4A74" w:rsidRDefault="00C90DD6" w:rsidP="00C90DD6">
            <w:r>
              <w:t>NO_DATA_FOUND</w:t>
            </w:r>
          </w:p>
        </w:tc>
        <w:tc>
          <w:tcPr>
            <w:tcW w:w="3801" w:type="dxa"/>
          </w:tcPr>
          <w:p w14:paraId="7269251E" w14:textId="77777777" w:rsidR="00C90DD6" w:rsidRPr="003D0648" w:rsidRDefault="00C90DD6" w:rsidP="00C90DD6">
            <w:pPr>
              <w:cnfStyle w:val="000000000000" w:firstRow="0" w:lastRow="0" w:firstColumn="0" w:lastColumn="0" w:oddVBand="0" w:evenVBand="0" w:oddHBand="0" w:evenHBand="0" w:firstRowFirstColumn="0" w:firstRowLastColumn="0" w:lastRowFirstColumn="0" w:lastRowLastColumn="0"/>
            </w:pPr>
            <w:r>
              <w:t>ESD00004</w:t>
            </w:r>
          </w:p>
        </w:tc>
        <w:tc>
          <w:tcPr>
            <w:tcW w:w="3748" w:type="dxa"/>
          </w:tcPr>
          <w:p w14:paraId="46C1E9F5" w14:textId="1CB4501E" w:rsidR="00C90DD6" w:rsidRPr="00C90DD6" w:rsidRDefault="00C90DD6" w:rsidP="00C90DD6">
            <w:pPr>
              <w:jc w:val="center"/>
              <w:cnfStyle w:val="000000000000" w:firstRow="0" w:lastRow="0" w:firstColumn="0" w:lastColumn="0" w:oddVBand="0" w:evenVBand="0" w:oddHBand="0" w:evenHBand="0" w:firstRowFirstColumn="0" w:firstRowLastColumn="0" w:lastRowFirstColumn="0" w:lastRowLastColumn="0"/>
              <w:rPr>
                <w:lang w:val="en-US"/>
              </w:rPr>
            </w:pPr>
            <w:r w:rsidRPr="00987F38">
              <w:rPr>
                <w:lang w:val="en-US"/>
              </w:rPr>
              <w:t>Employer not exist in the supplier register</w:t>
            </w:r>
          </w:p>
        </w:tc>
      </w:tr>
      <w:tr w:rsidR="00C90DD6" w:rsidRPr="00C90DD6" w14:paraId="30608A2A"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67492053" w14:textId="77777777" w:rsidR="00C90DD6" w:rsidRPr="00DE4A74" w:rsidRDefault="00C90DD6" w:rsidP="00C90DD6">
            <w:r>
              <w:t>NO_DATA_FOUND</w:t>
            </w:r>
          </w:p>
        </w:tc>
        <w:tc>
          <w:tcPr>
            <w:tcW w:w="3801" w:type="dxa"/>
          </w:tcPr>
          <w:p w14:paraId="7B6A1140" w14:textId="77777777" w:rsidR="00C90DD6" w:rsidRDefault="00C90DD6" w:rsidP="00C90DD6">
            <w:pPr>
              <w:cnfStyle w:val="000000000000" w:firstRow="0" w:lastRow="0" w:firstColumn="0" w:lastColumn="0" w:oddVBand="0" w:evenVBand="0" w:oddHBand="0" w:evenHBand="0" w:firstRowFirstColumn="0" w:firstRowLastColumn="0" w:lastRowFirstColumn="0" w:lastRowLastColumn="0"/>
            </w:pPr>
            <w:r>
              <w:t>ESD00005</w:t>
            </w:r>
          </w:p>
        </w:tc>
        <w:tc>
          <w:tcPr>
            <w:tcW w:w="3748" w:type="dxa"/>
          </w:tcPr>
          <w:p w14:paraId="2F24C32E" w14:textId="583AD998" w:rsidR="00C90DD6" w:rsidRPr="00C90DD6" w:rsidRDefault="00C90DD6" w:rsidP="00C90DD6">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Employer</w:t>
            </w:r>
            <w:r w:rsidRPr="00987F38">
              <w:rPr>
                <w:lang w:val="en-US"/>
              </w:rPr>
              <w:t xml:space="preserve"> non-active (no longer active) in the supplier register</w:t>
            </w:r>
          </w:p>
        </w:tc>
      </w:tr>
      <w:tr w:rsidR="00C90DD6" w:rsidRPr="00C90DD6" w14:paraId="175A3DD4" w14:textId="77777777" w:rsidTr="0068087C">
        <w:trPr>
          <w:trHeight w:val="405"/>
          <w:jc w:val="center"/>
        </w:trPr>
        <w:tc>
          <w:tcPr>
            <w:cnfStyle w:val="001000000000" w:firstRow="0" w:lastRow="0" w:firstColumn="1" w:lastColumn="0" w:oddVBand="0" w:evenVBand="0" w:oddHBand="0" w:evenHBand="0" w:firstRowFirstColumn="0" w:firstRowLastColumn="0" w:lastRowFirstColumn="0" w:lastRowLastColumn="0"/>
            <w:tcW w:w="2284" w:type="dxa"/>
          </w:tcPr>
          <w:p w14:paraId="2F815EB0" w14:textId="696948FB" w:rsidR="00C90DD6" w:rsidRDefault="00C90DD6" w:rsidP="00C90DD6">
            <w:r>
              <w:t>NO_DATA_FOUND</w:t>
            </w:r>
          </w:p>
        </w:tc>
        <w:tc>
          <w:tcPr>
            <w:tcW w:w="3801" w:type="dxa"/>
          </w:tcPr>
          <w:p w14:paraId="111A4541" w14:textId="5DAEB792" w:rsidR="00C90DD6" w:rsidRDefault="00C90DD6" w:rsidP="00C90DD6">
            <w:pPr>
              <w:cnfStyle w:val="000000000000" w:firstRow="0" w:lastRow="0" w:firstColumn="0" w:lastColumn="0" w:oddVBand="0" w:evenVBand="0" w:oddHBand="0" w:evenHBand="0" w:firstRowFirstColumn="0" w:firstRowLastColumn="0" w:lastRowFirstColumn="0" w:lastRowLastColumn="0"/>
            </w:pPr>
            <w:r>
              <w:t>ESD00006</w:t>
            </w:r>
          </w:p>
        </w:tc>
        <w:tc>
          <w:tcPr>
            <w:tcW w:w="3748" w:type="dxa"/>
          </w:tcPr>
          <w:p w14:paraId="37DF94BF" w14:textId="63AE4852" w:rsidR="00C90DD6" w:rsidRPr="00C90DD6" w:rsidRDefault="00C90DD6" w:rsidP="00C90DD6">
            <w:pPr>
              <w:jc w:val="center"/>
              <w:cnfStyle w:val="000000000000" w:firstRow="0" w:lastRow="0" w:firstColumn="0" w:lastColumn="0" w:oddVBand="0" w:evenVBand="0" w:oddHBand="0" w:evenHBand="0" w:firstRowFirstColumn="0" w:firstRowLastColumn="0" w:lastRowFirstColumn="0" w:lastRowLastColumn="0"/>
              <w:rPr>
                <w:lang w:val="en-US"/>
              </w:rPr>
            </w:pPr>
            <w:r w:rsidRPr="0033669D">
              <w:rPr>
                <w:iCs/>
                <w:lang w:val="en-US"/>
              </w:rPr>
              <w:t xml:space="preserve">Not in the </w:t>
            </w:r>
            <w:r>
              <w:rPr>
                <w:iCs/>
                <w:lang w:val="en-US"/>
              </w:rPr>
              <w:t>authorized domain</w:t>
            </w:r>
          </w:p>
        </w:tc>
      </w:tr>
    </w:tbl>
    <w:p w14:paraId="02A1278E" w14:textId="77777777" w:rsidR="00B817B4" w:rsidRPr="00C90DD6" w:rsidRDefault="00B817B4" w:rsidP="00A64E9F">
      <w:pPr>
        <w:jc w:val="left"/>
        <w:rPr>
          <w:lang w:val="en-US"/>
        </w:rPr>
      </w:pPr>
    </w:p>
    <w:sectPr w:rsidR="00B817B4" w:rsidRPr="00C90DD6" w:rsidSect="002F09B7">
      <w:footerReference w:type="default" r:id="rId40"/>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9" w:author="Choukri Groenveldt" w:date="2018-06-14T15:46:00Z" w:initials="CG(">
    <w:p w14:paraId="6CBFF038" w14:textId="2D717BB3" w:rsidR="00F57A09" w:rsidRDefault="00F57A09">
      <w:pPr>
        <w:pStyle w:val="CommentText"/>
      </w:pPr>
      <w:r>
        <w:rPr>
          <w:rStyle w:val="CommentReference"/>
        </w:rPr>
        <w:annotationRef/>
      </w:r>
      <w:r>
        <w:t>Vincent ?</w:t>
      </w:r>
    </w:p>
  </w:comment>
  <w:comment w:id="82" w:author="Choukri Groenveldt" w:date="2018-06-27T11:22:00Z" w:initials="CG(">
    <w:p w14:paraId="67C71741" w14:textId="4A016C71" w:rsidR="00F57A09" w:rsidRDefault="00F57A09">
      <w:pPr>
        <w:pStyle w:val="CommentText"/>
      </w:pPr>
      <w:r>
        <w:rPr>
          <w:rStyle w:val="CommentReference"/>
        </w:rPr>
        <w:annotationRef/>
      </w:r>
      <w:r>
        <w:t>À mettre à jour lors de la réception de l’XSD fournisseur définitif</w:t>
      </w:r>
    </w:p>
  </w:comment>
  <w:comment w:id="83" w:author="Choukri Groenveldt" w:date="2018-06-14T15:56:00Z" w:initials="CG(">
    <w:p w14:paraId="634CE033" w14:textId="566BD957" w:rsidR="00F57A09" w:rsidRDefault="00F57A09">
      <w:pPr>
        <w:pStyle w:val="CommentText"/>
      </w:pPr>
      <w:r>
        <w:rPr>
          <w:rStyle w:val="CommentReference"/>
        </w:rPr>
        <w:annotationRef/>
      </w:r>
      <w:r>
        <w:t>A mettre à jour pour prendre en compte le mode de traitement des requêtes (sync, asyn,…0029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BFF038" w15:done="0"/>
  <w15:commentEx w15:paraId="67C71741" w15:done="0"/>
  <w15:commentEx w15:paraId="634CE03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9630D" w14:textId="77777777" w:rsidR="00EA6C6F" w:rsidRDefault="00EA6C6F" w:rsidP="005563CE">
      <w:pPr>
        <w:spacing w:after="0" w:line="240" w:lineRule="auto"/>
      </w:pPr>
      <w:r>
        <w:separator/>
      </w:r>
    </w:p>
  </w:endnote>
  <w:endnote w:type="continuationSeparator" w:id="0">
    <w:p w14:paraId="526150B3" w14:textId="77777777" w:rsidR="00EA6C6F" w:rsidRDefault="00EA6C6F" w:rsidP="005563CE">
      <w:pPr>
        <w:spacing w:after="0" w:line="240" w:lineRule="auto"/>
      </w:pPr>
      <w:r>
        <w:continuationSeparator/>
      </w:r>
    </w:p>
  </w:endnote>
  <w:endnote w:type="continuationNotice" w:id="1">
    <w:p w14:paraId="115850AE" w14:textId="77777777" w:rsidR="00EA6C6F" w:rsidRDefault="00EA6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074389"/>
      <w:docPartObj>
        <w:docPartGallery w:val="Page Numbers (Bottom of Page)"/>
        <w:docPartUnique/>
      </w:docPartObj>
    </w:sdtPr>
    <w:sdtContent>
      <w:sdt>
        <w:sdtPr>
          <w:id w:val="860082579"/>
          <w:docPartObj>
            <w:docPartGallery w:val="Page Numbers (Top of Page)"/>
            <w:docPartUnique/>
          </w:docPartObj>
        </w:sdtPr>
        <w:sdtContent>
          <w:p w14:paraId="2B8CF9A9" w14:textId="7CAF1091" w:rsidR="00F57A09" w:rsidRDefault="00F57A09">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8D1A94">
              <w:rPr>
                <w:bCs/>
                <w:noProof/>
              </w:rPr>
              <w:t>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8D1A94">
              <w:rPr>
                <w:b/>
                <w:bCs/>
                <w:noProof/>
              </w:rPr>
              <w:t>43</w:t>
            </w:r>
            <w:r w:rsidRPr="008963AE">
              <w:rPr>
                <w:b/>
                <w:bCs/>
                <w:sz w:val="24"/>
                <w:szCs w:val="24"/>
              </w:rPr>
              <w:fldChar w:fldCharType="end"/>
            </w:r>
          </w:p>
        </w:sdtContent>
      </w:sdt>
    </w:sdtContent>
  </w:sdt>
  <w:p w14:paraId="5A528130" w14:textId="77777777" w:rsidR="00F57A09" w:rsidRDefault="00F57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876498"/>
      <w:docPartObj>
        <w:docPartGallery w:val="Page Numbers (Bottom of Page)"/>
        <w:docPartUnique/>
      </w:docPartObj>
    </w:sdtPr>
    <w:sdtContent>
      <w:sdt>
        <w:sdtPr>
          <w:id w:val="-1826268740"/>
          <w:docPartObj>
            <w:docPartGallery w:val="Page Numbers (Top of Page)"/>
            <w:docPartUnique/>
          </w:docPartObj>
        </w:sdtPr>
        <w:sdtContent>
          <w:p w14:paraId="01F3D034" w14:textId="6A6EBC0E" w:rsidR="00F57A09" w:rsidRDefault="00F57A09">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8D1A94">
              <w:rPr>
                <w:bCs/>
                <w:noProof/>
              </w:rPr>
              <w:t>43</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8D1A94">
              <w:rPr>
                <w:b/>
                <w:bCs/>
                <w:noProof/>
              </w:rPr>
              <w:t>43</w:t>
            </w:r>
            <w:r w:rsidRPr="008963AE">
              <w:rPr>
                <w:b/>
                <w:bCs/>
                <w:sz w:val="24"/>
                <w:szCs w:val="24"/>
              </w:rPr>
              <w:fldChar w:fldCharType="end"/>
            </w:r>
          </w:p>
        </w:sdtContent>
      </w:sdt>
    </w:sdtContent>
  </w:sdt>
  <w:p w14:paraId="01871D5B" w14:textId="77777777" w:rsidR="00F57A09" w:rsidRDefault="00F5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8A1EF" w14:textId="77777777" w:rsidR="00EA6C6F" w:rsidRDefault="00EA6C6F" w:rsidP="005563CE">
      <w:pPr>
        <w:spacing w:after="0" w:line="240" w:lineRule="auto"/>
      </w:pPr>
      <w:r>
        <w:separator/>
      </w:r>
    </w:p>
  </w:footnote>
  <w:footnote w:type="continuationSeparator" w:id="0">
    <w:p w14:paraId="0A570EBF" w14:textId="77777777" w:rsidR="00EA6C6F" w:rsidRDefault="00EA6C6F" w:rsidP="005563CE">
      <w:pPr>
        <w:spacing w:after="0" w:line="240" w:lineRule="auto"/>
      </w:pPr>
      <w:r>
        <w:continuationSeparator/>
      </w:r>
    </w:p>
  </w:footnote>
  <w:footnote w:type="continuationNotice" w:id="1">
    <w:p w14:paraId="721AEBCC" w14:textId="77777777" w:rsidR="00EA6C6F" w:rsidRDefault="00EA6C6F">
      <w:pPr>
        <w:spacing w:after="0" w:line="240" w:lineRule="auto"/>
      </w:pPr>
    </w:p>
  </w:footnote>
  <w:footnote w:id="2">
    <w:p w14:paraId="440EE7D5" w14:textId="5A303B9C" w:rsidR="00F57A09" w:rsidRDefault="00F57A09">
      <w:pPr>
        <w:pStyle w:val="FootnoteText"/>
      </w:pPr>
      <w:r>
        <w:rPr>
          <w:rStyle w:val="FootnoteReference"/>
        </w:rPr>
        <w:footnoteRef/>
      </w:r>
      <w:r>
        <w:t xml:space="preserve"> Async  (définissant l’utilisation d’un semi online) – Dans l’uri le mot async a été défini lors de la création du service où seulement ce mode existait. Pour des raisons de compatibilités aucun changement ne sera apporté à cette URI. Néanmoins, seront disponibles deux types de communication. </w:t>
      </w:r>
    </w:p>
  </w:footnote>
  <w:footnote w:id="3">
    <w:p w14:paraId="31AD7564" w14:textId="62C01393" w:rsidR="00F57A09" w:rsidRDefault="00F57A09" w:rsidP="007C1036">
      <w:pPr>
        <w:pStyle w:val="FootnoteText"/>
      </w:pPr>
      <w:r>
        <w:rPr>
          <w:rStyle w:val="FootnoteReference"/>
        </w:rPr>
        <w:footnoteRef/>
      </w:r>
      <w:r>
        <w:t xml:space="preserve"> responseMode – 2 valeurs sont possibles pour ce champ : </w:t>
      </w:r>
    </w:p>
    <w:p w14:paraId="667D4362" w14:textId="02360EE6" w:rsidR="00F57A09" w:rsidRPr="0048295D" w:rsidRDefault="00F57A09" w:rsidP="007C1036">
      <w:pPr>
        <w:pStyle w:val="FootnoteText"/>
        <w:ind w:firstLine="720"/>
      </w:pPr>
      <w:r>
        <w:t>- SYNCHRONOUS -&gt; Réponses uniquement disponible en online</w:t>
      </w:r>
    </w:p>
    <w:p w14:paraId="3877D1FC" w14:textId="7AFC544C" w:rsidR="00F57A09" w:rsidRDefault="00F57A09" w:rsidP="00F746B3">
      <w:pPr>
        <w:pStyle w:val="FootnoteText"/>
        <w:ind w:firstLine="720"/>
      </w:pPr>
      <w:r>
        <w:t>- ASYNCHRONOUS -&gt; Réponses uniquement disponible en batch (valeur utilisée par défaut par l’application)</w:t>
      </w:r>
    </w:p>
  </w:footnote>
  <w:footnote w:id="4">
    <w:p w14:paraId="01D8977A" w14:textId="3B0EFDDE" w:rsidR="00F57A09" w:rsidRDefault="00F57A09">
      <w:pPr>
        <w:pStyle w:val="FootnoteText"/>
      </w:pPr>
      <w:r>
        <w:rPr>
          <w:rStyle w:val="FootnoteReference"/>
        </w:rPr>
        <w:footnoteRef/>
      </w:r>
      <w:r>
        <w:t xml:space="preserve"> Cet élément ne pourra être reçu que lors d’une réponse ASYNCHRONE</w:t>
      </w:r>
    </w:p>
  </w:footnote>
  <w:footnote w:id="5">
    <w:p w14:paraId="158F5CA4" w14:textId="2D4816F5" w:rsidR="00F57A09" w:rsidRDefault="00F57A09">
      <w:pPr>
        <w:pStyle w:val="FootnoteText"/>
      </w:pPr>
      <w:r>
        <w:rPr>
          <w:rStyle w:val="FootnoteReference"/>
        </w:rPr>
        <w:footnoteRef/>
      </w:r>
      <w:r>
        <w:t xml:space="preserve"> Elément racine de la réponse business, uniquement reçu lors d’une réponse « online (synchrone)». </w:t>
      </w:r>
    </w:p>
  </w:footnote>
  <w:footnote w:id="6">
    <w:p w14:paraId="3761A992" w14:textId="5B6DCB7E" w:rsidR="00F57A09" w:rsidRDefault="00F57A09" w:rsidP="00A456E1">
      <w:pPr>
        <w:jc w:val="left"/>
      </w:pPr>
      <w:r>
        <w:rPr>
          <w:rStyle w:val="FootnoteReference"/>
        </w:rPr>
        <w:footnoteRef/>
      </w:r>
      <w:r>
        <w:t xml:space="preserve"> </w:t>
      </w:r>
      <w:r w:rsidRPr="00A456E1">
        <w:rPr>
          <w:sz w:val="20"/>
          <w:szCs w:val="20"/>
        </w:rPr>
        <w:t>Le bloc sender dans le message batch contiendra toujours les informations de la BCSS (secteur 25/type d'institution 0).</w:t>
      </w:r>
    </w:p>
  </w:footnote>
  <w:footnote w:id="7">
    <w:p w14:paraId="49D7238C" w14:textId="538FF2F4" w:rsidR="00F57A09" w:rsidRDefault="00F57A09" w:rsidP="00A456E1">
      <w:pPr>
        <w:jc w:val="left"/>
      </w:pPr>
      <w:r>
        <w:rPr>
          <w:rStyle w:val="FootnoteReference"/>
        </w:rPr>
        <w:footnoteRef/>
      </w:r>
      <w:r>
        <w:t xml:space="preserve"> </w:t>
      </w:r>
      <w:r w:rsidRPr="00A456E1">
        <w:rPr>
          <w:sz w:val="20"/>
          <w:szCs w:val="20"/>
        </w:rPr>
        <w:t>Le bloc receiver contiendra toujours les données du partenaire (DGO6 69/0 ou FOREM 55/0).</w:t>
      </w:r>
    </w:p>
  </w:footnote>
  <w:footnote w:id="8">
    <w:p w14:paraId="20EE34E8" w14:textId="77777777" w:rsidR="00F57A09" w:rsidRDefault="00F57A09" w:rsidP="00640C33">
      <w:pPr>
        <w:pStyle w:val="FootnoteText"/>
      </w:pPr>
      <w:r>
        <w:rPr>
          <w:rStyle w:val="FootnoteReference"/>
        </w:rPr>
        <w:footnoteRef/>
      </w:r>
      <w:r>
        <w:t xml:space="preserve"> </w:t>
      </w:r>
      <w:r w:rsidRPr="00B42271">
        <w:t>VLAAMSEGEMEENSCHAP</w:t>
      </w:r>
      <w:r>
        <w:t xml:space="preserve"> (Communauté flamande)</w:t>
      </w:r>
    </w:p>
  </w:footnote>
  <w:footnote w:id="9">
    <w:p w14:paraId="2F085F85" w14:textId="6436574B" w:rsidR="00F57A09" w:rsidRDefault="00F57A09">
      <w:pPr>
        <w:pStyle w:val="FootnoteText"/>
      </w:pPr>
      <w:r>
        <w:rPr>
          <w:rStyle w:val="FootnoteReference"/>
        </w:rPr>
        <w:footnoteRef/>
      </w:r>
      <w:r>
        <w:t xml:space="preserve"> Arrive que quand sync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C59C" w14:textId="4EB24263" w:rsidR="00F57A09" w:rsidRPr="0019500E" w:rsidRDefault="00F57A09" w:rsidP="005563CE">
    <w:pPr>
      <w:pStyle w:val="Header"/>
    </w:pPr>
    <w:r>
      <w:rPr>
        <w:noProof/>
        <w:lang w:bidi="ar-SA"/>
      </w:rPr>
      <w:drawing>
        <wp:inline distT="0" distB="0" distL="0" distR="0" wp14:anchorId="3794DAD1" wp14:editId="649B5CDD">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2000407369"/>
        <w:dataBinding w:prefixMappings="xmlns:ns0='http://purl.org/dc/elements/1.1/' xmlns:ns1='http://schemas.openxmlformats.org/package/2006/metadata/core-properties' " w:xpath="/ns1:coreProperties[1]/ns0:title[1]" w:storeItemID="{6C3C8BC8-F283-45AE-878A-BAB7291924A1}"/>
        <w:text/>
      </w:sdtPr>
      <w:sdtContent>
        <w:r>
          <w:rPr>
            <w:sz w:val="18"/>
          </w:rPr>
          <w:t>EnterpriseSocialDebt - Technical Service Specifications</w:t>
        </w:r>
      </w:sdtContent>
    </w:sdt>
    <w:r>
      <w:tab/>
    </w:r>
    <w:r>
      <w:tab/>
      <w:t xml:space="preserve">09/07/2018 </w:t>
    </w:r>
    <w:r>
      <w:rPr>
        <w:noProof/>
        <w:lang w:bidi="ar-SA"/>
      </w:rPr>
      <w:drawing>
        <wp:inline distT="0" distB="0" distL="0" distR="0" wp14:anchorId="37467B6D" wp14:editId="25F9E914">
          <wp:extent cx="95250" cy="95250"/>
          <wp:effectExtent l="0" t="0" r="0" b="0"/>
          <wp:docPr id="21" name="Picture 2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4443A0CD" w14:textId="77777777" w:rsidR="00F57A09" w:rsidRPr="0019500E" w:rsidRDefault="00F57A09" w:rsidP="005563CE">
    <w:pPr>
      <w:pStyle w:val="Header"/>
      <w:rPr>
        <w:sz w:val="18"/>
      </w:rPr>
    </w:pPr>
    <w:r>
      <w:rPr>
        <w:sz w:val="18"/>
      </w:rPr>
      <w:t xml:space="preserve">Auteur(s) : </w:t>
    </w:r>
    <w:sdt>
      <w:sdtPr>
        <w:rPr>
          <w:sz w:val="18"/>
        </w:rPr>
        <w:alias w:val="Author"/>
        <w:tag w:val=""/>
        <w:id w:val="-1684196385"/>
        <w:dataBinding w:prefixMappings="xmlns:ns0='http://purl.org/dc/elements/1.1/' xmlns:ns1='http://schemas.openxmlformats.org/package/2006/metadata/core-properties' " w:xpath="/ns1:coreProperties[1]/ns0:creator[1]" w:storeItemID="{6C3C8BC8-F283-45AE-878A-BAB7291924A1}"/>
        <w:text/>
      </w:sdtPr>
      <w:sdtContent>
        <w:r>
          <w:rPr>
            <w:sz w:val="18"/>
          </w:rPr>
          <w:t>Alcatraz Team</w:t>
        </w:r>
      </w:sdtContent>
    </w:sdt>
  </w:p>
  <w:p w14:paraId="717CBBFA" w14:textId="77777777" w:rsidR="00F57A09" w:rsidRPr="0019500E" w:rsidRDefault="00F57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0571C"/>
    <w:multiLevelType w:val="hybridMultilevel"/>
    <w:tmpl w:val="EDA6A776"/>
    <w:lvl w:ilvl="0" w:tplc="0034207E">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3771C"/>
    <w:multiLevelType w:val="hybridMultilevel"/>
    <w:tmpl w:val="B26A2EF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F1029"/>
    <w:multiLevelType w:val="hybridMultilevel"/>
    <w:tmpl w:val="65608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1F39B4"/>
    <w:multiLevelType w:val="multilevel"/>
    <w:tmpl w:val="ABA6B4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3DFB1092"/>
    <w:multiLevelType w:val="hybridMultilevel"/>
    <w:tmpl w:val="FEBAD16A"/>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10F6C"/>
    <w:multiLevelType w:val="hybridMultilevel"/>
    <w:tmpl w:val="D29E7516"/>
    <w:lvl w:ilvl="0" w:tplc="85FC7F86">
      <w:start w:val="10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4332C"/>
    <w:multiLevelType w:val="multilevel"/>
    <w:tmpl w:val="91F29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176AB0"/>
    <w:multiLevelType w:val="multilevel"/>
    <w:tmpl w:val="54A80EF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sz w:val="28"/>
        <w:szCs w:val="28"/>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C38372B"/>
    <w:multiLevelType w:val="hybridMultilevel"/>
    <w:tmpl w:val="6F98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E457CE0"/>
    <w:multiLevelType w:val="hybridMultilevel"/>
    <w:tmpl w:val="E03C1C30"/>
    <w:lvl w:ilvl="0" w:tplc="6EB6DFF2">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4B4789"/>
    <w:multiLevelType w:val="multilevel"/>
    <w:tmpl w:val="BD3ADC28"/>
    <w:lvl w:ilvl="0">
      <w:start w:val="1"/>
      <w:numFmt w:val="decimal"/>
      <w:lvlText w:val="%1."/>
      <w:lvlJc w:val="left"/>
      <w:pPr>
        <w:ind w:left="57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50743CF7"/>
    <w:multiLevelType w:val="hybridMultilevel"/>
    <w:tmpl w:val="57C8F15E"/>
    <w:lvl w:ilvl="0" w:tplc="2F1E024C">
      <w:start w:val="1"/>
      <w:numFmt w:val="decimal"/>
      <w:lvlText w:val="(%1)"/>
      <w:lvlJc w:val="left"/>
      <w:pPr>
        <w:ind w:left="720" w:hanging="360"/>
      </w:pPr>
      <w:rPr>
        <w:b/>
        <w:sz w:val="16"/>
        <w:szCs w:val="16"/>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2" w15:restartNumberingAfterBreak="0">
    <w:nsid w:val="522E6F06"/>
    <w:multiLevelType w:val="hybridMultilevel"/>
    <w:tmpl w:val="05F84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61A7275"/>
    <w:multiLevelType w:val="hybridMultilevel"/>
    <w:tmpl w:val="7474157C"/>
    <w:lvl w:ilvl="0" w:tplc="F62ECB8C">
      <w:numFmt w:val="bullet"/>
      <w:lvlText w:val=""/>
      <w:lvlJc w:val="left"/>
      <w:pPr>
        <w:ind w:left="1004" w:hanging="360"/>
      </w:pPr>
      <w:rPr>
        <w:rFonts w:ascii="Symbol" w:eastAsia="Times New Roman" w:hAnsi="Symbol" w:cs="Aria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4" w15:restartNumberingAfterBreak="0">
    <w:nsid w:val="5A316389"/>
    <w:multiLevelType w:val="hybridMultilevel"/>
    <w:tmpl w:val="9044022A"/>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F5C1500"/>
    <w:multiLevelType w:val="hybridMultilevel"/>
    <w:tmpl w:val="5006825C"/>
    <w:lvl w:ilvl="0" w:tplc="66BE2318">
      <w:start w:val="1"/>
      <w:numFmt w:val="decimal"/>
      <w:lvlText w:val="%1."/>
      <w:lvlJc w:val="left"/>
      <w:pPr>
        <w:ind w:left="720" w:hanging="360"/>
      </w:pPr>
      <w:rPr>
        <w:rFonts w:hint="default"/>
        <w:b/>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BB83C1B"/>
    <w:multiLevelType w:val="hybridMultilevel"/>
    <w:tmpl w:val="B0146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26D1A"/>
    <w:multiLevelType w:val="hybridMultilevel"/>
    <w:tmpl w:val="436E3580"/>
    <w:lvl w:ilvl="0" w:tplc="51488C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18"/>
  </w:num>
  <w:num w:numId="5">
    <w:abstractNumId w:val="1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1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
  </w:num>
  <w:num w:numId="15">
    <w:abstractNumId w:val="4"/>
  </w:num>
  <w:num w:numId="16">
    <w:abstractNumId w:val="3"/>
  </w:num>
  <w:num w:numId="17">
    <w:abstractNumId w:val="9"/>
  </w:num>
  <w:num w:numId="18">
    <w:abstractNumId w:val="5"/>
  </w:num>
  <w:num w:numId="19">
    <w:abstractNumId w:val="14"/>
  </w:num>
  <w:num w:numId="20">
    <w:abstractNumId w:val="13"/>
  </w:num>
  <w:num w:numId="21">
    <w:abstractNumId w:val="0"/>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oukri Groenveldt">
    <w15:presenceInfo w15:providerId="AD" w15:userId="S-1-5-21-136122031-3198374591-1304894904-1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00E"/>
    <w:rsid w:val="0000153F"/>
    <w:rsid w:val="00001610"/>
    <w:rsid w:val="000037F2"/>
    <w:rsid w:val="0000634C"/>
    <w:rsid w:val="00013F25"/>
    <w:rsid w:val="0001470F"/>
    <w:rsid w:val="00015237"/>
    <w:rsid w:val="00022587"/>
    <w:rsid w:val="000244DB"/>
    <w:rsid w:val="00037613"/>
    <w:rsid w:val="00037880"/>
    <w:rsid w:val="00042A4B"/>
    <w:rsid w:val="0004387F"/>
    <w:rsid w:val="00045BAE"/>
    <w:rsid w:val="00047BD3"/>
    <w:rsid w:val="000505B5"/>
    <w:rsid w:val="000571CB"/>
    <w:rsid w:val="000574B6"/>
    <w:rsid w:val="000577F2"/>
    <w:rsid w:val="000605DD"/>
    <w:rsid w:val="0006189E"/>
    <w:rsid w:val="00065BCF"/>
    <w:rsid w:val="0007096A"/>
    <w:rsid w:val="0007106D"/>
    <w:rsid w:val="00071C6A"/>
    <w:rsid w:val="000730ED"/>
    <w:rsid w:val="00074248"/>
    <w:rsid w:val="00076820"/>
    <w:rsid w:val="000770CD"/>
    <w:rsid w:val="00083168"/>
    <w:rsid w:val="00094DC0"/>
    <w:rsid w:val="000A1EEE"/>
    <w:rsid w:val="000A24EB"/>
    <w:rsid w:val="000A3671"/>
    <w:rsid w:val="000A3BD6"/>
    <w:rsid w:val="000A5E46"/>
    <w:rsid w:val="000B24A6"/>
    <w:rsid w:val="000B38AF"/>
    <w:rsid w:val="000C0350"/>
    <w:rsid w:val="000C616C"/>
    <w:rsid w:val="000D23C4"/>
    <w:rsid w:val="000D56C6"/>
    <w:rsid w:val="000E4D58"/>
    <w:rsid w:val="000F1849"/>
    <w:rsid w:val="000F2B2F"/>
    <w:rsid w:val="000F5326"/>
    <w:rsid w:val="000F5954"/>
    <w:rsid w:val="00100F15"/>
    <w:rsid w:val="001021C9"/>
    <w:rsid w:val="001050BF"/>
    <w:rsid w:val="001109DC"/>
    <w:rsid w:val="00122114"/>
    <w:rsid w:val="001424E8"/>
    <w:rsid w:val="00143F41"/>
    <w:rsid w:val="00144E3F"/>
    <w:rsid w:val="00147B5D"/>
    <w:rsid w:val="001524FB"/>
    <w:rsid w:val="001534EA"/>
    <w:rsid w:val="00160550"/>
    <w:rsid w:val="00163CA7"/>
    <w:rsid w:val="00167AF7"/>
    <w:rsid w:val="001753A7"/>
    <w:rsid w:val="001820AD"/>
    <w:rsid w:val="00182A23"/>
    <w:rsid w:val="001939A8"/>
    <w:rsid w:val="0019500E"/>
    <w:rsid w:val="00197404"/>
    <w:rsid w:val="001A46BD"/>
    <w:rsid w:val="001A584F"/>
    <w:rsid w:val="001A7270"/>
    <w:rsid w:val="001B1FE8"/>
    <w:rsid w:val="001C1088"/>
    <w:rsid w:val="001C366D"/>
    <w:rsid w:val="001D09AB"/>
    <w:rsid w:val="001D3097"/>
    <w:rsid w:val="001D3EC2"/>
    <w:rsid w:val="001D538B"/>
    <w:rsid w:val="001E3CF5"/>
    <w:rsid w:val="001E5C3F"/>
    <w:rsid w:val="001F5D43"/>
    <w:rsid w:val="001F7CDB"/>
    <w:rsid w:val="00200017"/>
    <w:rsid w:val="00202209"/>
    <w:rsid w:val="00206385"/>
    <w:rsid w:val="00210EC7"/>
    <w:rsid w:val="00217D2D"/>
    <w:rsid w:val="00221929"/>
    <w:rsid w:val="00221BF0"/>
    <w:rsid w:val="00223671"/>
    <w:rsid w:val="0022482F"/>
    <w:rsid w:val="00225A7F"/>
    <w:rsid w:val="00227B7E"/>
    <w:rsid w:val="0023190B"/>
    <w:rsid w:val="002422EA"/>
    <w:rsid w:val="00246087"/>
    <w:rsid w:val="00250A42"/>
    <w:rsid w:val="0025170E"/>
    <w:rsid w:val="00264163"/>
    <w:rsid w:val="00280424"/>
    <w:rsid w:val="00280C8D"/>
    <w:rsid w:val="002812A4"/>
    <w:rsid w:val="00283B69"/>
    <w:rsid w:val="002850F4"/>
    <w:rsid w:val="00286851"/>
    <w:rsid w:val="002A26AA"/>
    <w:rsid w:val="002A2BB6"/>
    <w:rsid w:val="002A63ED"/>
    <w:rsid w:val="002A7C64"/>
    <w:rsid w:val="002B033E"/>
    <w:rsid w:val="002B077E"/>
    <w:rsid w:val="002B1C41"/>
    <w:rsid w:val="002B23CC"/>
    <w:rsid w:val="002B405E"/>
    <w:rsid w:val="002B6663"/>
    <w:rsid w:val="002C1F6D"/>
    <w:rsid w:val="002C64F9"/>
    <w:rsid w:val="002E4803"/>
    <w:rsid w:val="002E559D"/>
    <w:rsid w:val="002E7458"/>
    <w:rsid w:val="002F09B7"/>
    <w:rsid w:val="002F2830"/>
    <w:rsid w:val="00302B3E"/>
    <w:rsid w:val="00304146"/>
    <w:rsid w:val="00307760"/>
    <w:rsid w:val="00310A7C"/>
    <w:rsid w:val="00312B83"/>
    <w:rsid w:val="0032265F"/>
    <w:rsid w:val="003276A4"/>
    <w:rsid w:val="0032775F"/>
    <w:rsid w:val="00327A1B"/>
    <w:rsid w:val="00333337"/>
    <w:rsid w:val="0033669D"/>
    <w:rsid w:val="00337A16"/>
    <w:rsid w:val="003426D6"/>
    <w:rsid w:val="00342B01"/>
    <w:rsid w:val="00342FE8"/>
    <w:rsid w:val="003432BE"/>
    <w:rsid w:val="00343A7B"/>
    <w:rsid w:val="003470C5"/>
    <w:rsid w:val="00351732"/>
    <w:rsid w:val="003605BF"/>
    <w:rsid w:val="0036070B"/>
    <w:rsid w:val="00360B22"/>
    <w:rsid w:val="00361AA7"/>
    <w:rsid w:val="003637DD"/>
    <w:rsid w:val="00365B2F"/>
    <w:rsid w:val="00371F97"/>
    <w:rsid w:val="00374360"/>
    <w:rsid w:val="00376F53"/>
    <w:rsid w:val="00382B89"/>
    <w:rsid w:val="00385CA3"/>
    <w:rsid w:val="0039156E"/>
    <w:rsid w:val="00392F10"/>
    <w:rsid w:val="00397067"/>
    <w:rsid w:val="003A08A3"/>
    <w:rsid w:val="003A25F5"/>
    <w:rsid w:val="003A2AFC"/>
    <w:rsid w:val="003A5CB0"/>
    <w:rsid w:val="003A6E50"/>
    <w:rsid w:val="003B077F"/>
    <w:rsid w:val="003B2268"/>
    <w:rsid w:val="003B680F"/>
    <w:rsid w:val="003C2099"/>
    <w:rsid w:val="003C435F"/>
    <w:rsid w:val="003C7E2C"/>
    <w:rsid w:val="003E03CD"/>
    <w:rsid w:val="003E180B"/>
    <w:rsid w:val="003E52B5"/>
    <w:rsid w:val="003E6FF0"/>
    <w:rsid w:val="003F0DB0"/>
    <w:rsid w:val="003F3554"/>
    <w:rsid w:val="003F3976"/>
    <w:rsid w:val="003F6493"/>
    <w:rsid w:val="003F76E7"/>
    <w:rsid w:val="004105C4"/>
    <w:rsid w:val="00421090"/>
    <w:rsid w:val="0043491D"/>
    <w:rsid w:val="00455BB0"/>
    <w:rsid w:val="0046520F"/>
    <w:rsid w:val="00466CDA"/>
    <w:rsid w:val="00470BF9"/>
    <w:rsid w:val="00472FAB"/>
    <w:rsid w:val="00472FF4"/>
    <w:rsid w:val="00474010"/>
    <w:rsid w:val="004803F2"/>
    <w:rsid w:val="00482473"/>
    <w:rsid w:val="0048295D"/>
    <w:rsid w:val="004835F8"/>
    <w:rsid w:val="00487342"/>
    <w:rsid w:val="00494BA7"/>
    <w:rsid w:val="00494DD5"/>
    <w:rsid w:val="00497B0E"/>
    <w:rsid w:val="00497D1C"/>
    <w:rsid w:val="004A0222"/>
    <w:rsid w:val="004A2FAB"/>
    <w:rsid w:val="004A7CBD"/>
    <w:rsid w:val="004B543F"/>
    <w:rsid w:val="004C00AD"/>
    <w:rsid w:val="004C430F"/>
    <w:rsid w:val="004C492C"/>
    <w:rsid w:val="004C4E39"/>
    <w:rsid w:val="004D46BF"/>
    <w:rsid w:val="004E1B9C"/>
    <w:rsid w:val="004E4E76"/>
    <w:rsid w:val="004E7A1B"/>
    <w:rsid w:val="004F173D"/>
    <w:rsid w:val="00501EA7"/>
    <w:rsid w:val="0050431F"/>
    <w:rsid w:val="00513A55"/>
    <w:rsid w:val="00524283"/>
    <w:rsid w:val="0052464E"/>
    <w:rsid w:val="00526BDF"/>
    <w:rsid w:val="00531835"/>
    <w:rsid w:val="005362D1"/>
    <w:rsid w:val="005364F3"/>
    <w:rsid w:val="005432A6"/>
    <w:rsid w:val="00545EDF"/>
    <w:rsid w:val="0054607E"/>
    <w:rsid w:val="00547460"/>
    <w:rsid w:val="00550CD5"/>
    <w:rsid w:val="005563CE"/>
    <w:rsid w:val="00557AF4"/>
    <w:rsid w:val="005615BC"/>
    <w:rsid w:val="005632B4"/>
    <w:rsid w:val="00570143"/>
    <w:rsid w:val="005716AB"/>
    <w:rsid w:val="00572F23"/>
    <w:rsid w:val="00573F66"/>
    <w:rsid w:val="00577B26"/>
    <w:rsid w:val="00582C89"/>
    <w:rsid w:val="0058488D"/>
    <w:rsid w:val="00586A83"/>
    <w:rsid w:val="00596377"/>
    <w:rsid w:val="005A0359"/>
    <w:rsid w:val="005A0CE1"/>
    <w:rsid w:val="005A20E5"/>
    <w:rsid w:val="005A36C2"/>
    <w:rsid w:val="005A55B9"/>
    <w:rsid w:val="005C2EC4"/>
    <w:rsid w:val="005C78EC"/>
    <w:rsid w:val="005D5D42"/>
    <w:rsid w:val="005E48B7"/>
    <w:rsid w:val="005E546E"/>
    <w:rsid w:val="005E5D02"/>
    <w:rsid w:val="005F2F2F"/>
    <w:rsid w:val="005F6278"/>
    <w:rsid w:val="0060621A"/>
    <w:rsid w:val="00614044"/>
    <w:rsid w:val="00622506"/>
    <w:rsid w:val="00624CA5"/>
    <w:rsid w:val="00640C33"/>
    <w:rsid w:val="00641009"/>
    <w:rsid w:val="0064109B"/>
    <w:rsid w:val="00641BBC"/>
    <w:rsid w:val="00644A5A"/>
    <w:rsid w:val="0065621C"/>
    <w:rsid w:val="00673804"/>
    <w:rsid w:val="00673D18"/>
    <w:rsid w:val="006750A8"/>
    <w:rsid w:val="00677B10"/>
    <w:rsid w:val="0068087C"/>
    <w:rsid w:val="00680F8F"/>
    <w:rsid w:val="006830D3"/>
    <w:rsid w:val="00695B43"/>
    <w:rsid w:val="006A37C9"/>
    <w:rsid w:val="006B020A"/>
    <w:rsid w:val="006B2083"/>
    <w:rsid w:val="006B64AB"/>
    <w:rsid w:val="006C3C71"/>
    <w:rsid w:val="006C429F"/>
    <w:rsid w:val="006C4A6B"/>
    <w:rsid w:val="006C7386"/>
    <w:rsid w:val="006D09D6"/>
    <w:rsid w:val="006D1589"/>
    <w:rsid w:val="006D31B1"/>
    <w:rsid w:val="006D53A8"/>
    <w:rsid w:val="006D598E"/>
    <w:rsid w:val="006E0552"/>
    <w:rsid w:val="006E0886"/>
    <w:rsid w:val="006E1396"/>
    <w:rsid w:val="006E734A"/>
    <w:rsid w:val="0071287A"/>
    <w:rsid w:val="007147C6"/>
    <w:rsid w:val="00725383"/>
    <w:rsid w:val="007314AC"/>
    <w:rsid w:val="00734150"/>
    <w:rsid w:val="007377F8"/>
    <w:rsid w:val="00740F7E"/>
    <w:rsid w:val="00744D5D"/>
    <w:rsid w:val="00755072"/>
    <w:rsid w:val="00764B69"/>
    <w:rsid w:val="00764BEE"/>
    <w:rsid w:val="007739D4"/>
    <w:rsid w:val="00774184"/>
    <w:rsid w:val="00791606"/>
    <w:rsid w:val="0079210A"/>
    <w:rsid w:val="007A7883"/>
    <w:rsid w:val="007B359D"/>
    <w:rsid w:val="007B6A6F"/>
    <w:rsid w:val="007B7E0C"/>
    <w:rsid w:val="007C1036"/>
    <w:rsid w:val="007C2ADE"/>
    <w:rsid w:val="007D383B"/>
    <w:rsid w:val="007D3E19"/>
    <w:rsid w:val="007D51DF"/>
    <w:rsid w:val="007D66E2"/>
    <w:rsid w:val="007E2A94"/>
    <w:rsid w:val="007E769F"/>
    <w:rsid w:val="00802894"/>
    <w:rsid w:val="00807EE5"/>
    <w:rsid w:val="008103EF"/>
    <w:rsid w:val="00811BCD"/>
    <w:rsid w:val="00812EF8"/>
    <w:rsid w:val="00814FE1"/>
    <w:rsid w:val="00821404"/>
    <w:rsid w:val="0083081A"/>
    <w:rsid w:val="00846CFC"/>
    <w:rsid w:val="00846FD8"/>
    <w:rsid w:val="008475EB"/>
    <w:rsid w:val="0085028B"/>
    <w:rsid w:val="0085289D"/>
    <w:rsid w:val="00860100"/>
    <w:rsid w:val="00864230"/>
    <w:rsid w:val="008661E8"/>
    <w:rsid w:val="00872380"/>
    <w:rsid w:val="00875123"/>
    <w:rsid w:val="00876780"/>
    <w:rsid w:val="008836F2"/>
    <w:rsid w:val="00890017"/>
    <w:rsid w:val="008931B7"/>
    <w:rsid w:val="00894805"/>
    <w:rsid w:val="008963AE"/>
    <w:rsid w:val="008A4A47"/>
    <w:rsid w:val="008A78C6"/>
    <w:rsid w:val="008B3DE8"/>
    <w:rsid w:val="008C1F6B"/>
    <w:rsid w:val="008C712E"/>
    <w:rsid w:val="008D00B1"/>
    <w:rsid w:val="008D042A"/>
    <w:rsid w:val="008D1A94"/>
    <w:rsid w:val="008D4202"/>
    <w:rsid w:val="008D5E9F"/>
    <w:rsid w:val="008D6673"/>
    <w:rsid w:val="008E00D3"/>
    <w:rsid w:val="008E2EC4"/>
    <w:rsid w:val="008F1057"/>
    <w:rsid w:val="008F2F2C"/>
    <w:rsid w:val="008F54A1"/>
    <w:rsid w:val="008F61EE"/>
    <w:rsid w:val="009040C1"/>
    <w:rsid w:val="00906D13"/>
    <w:rsid w:val="00915988"/>
    <w:rsid w:val="00921664"/>
    <w:rsid w:val="00921A4D"/>
    <w:rsid w:val="00922F43"/>
    <w:rsid w:val="00925536"/>
    <w:rsid w:val="00931CEB"/>
    <w:rsid w:val="00933391"/>
    <w:rsid w:val="0093488D"/>
    <w:rsid w:val="00941ABB"/>
    <w:rsid w:val="0094593A"/>
    <w:rsid w:val="00953634"/>
    <w:rsid w:val="009539A9"/>
    <w:rsid w:val="00955D1E"/>
    <w:rsid w:val="00957026"/>
    <w:rsid w:val="00957309"/>
    <w:rsid w:val="0096196F"/>
    <w:rsid w:val="009660A8"/>
    <w:rsid w:val="00966A83"/>
    <w:rsid w:val="00966D49"/>
    <w:rsid w:val="009709B5"/>
    <w:rsid w:val="00971B5F"/>
    <w:rsid w:val="009800E6"/>
    <w:rsid w:val="00982E2C"/>
    <w:rsid w:val="00987F38"/>
    <w:rsid w:val="00997AFE"/>
    <w:rsid w:val="009B63A6"/>
    <w:rsid w:val="009C150E"/>
    <w:rsid w:val="009E06A4"/>
    <w:rsid w:val="009E5837"/>
    <w:rsid w:val="009E7433"/>
    <w:rsid w:val="009F0839"/>
    <w:rsid w:val="009F580B"/>
    <w:rsid w:val="009F5AF7"/>
    <w:rsid w:val="00A05940"/>
    <w:rsid w:val="00A060C2"/>
    <w:rsid w:val="00A068E2"/>
    <w:rsid w:val="00A10FB6"/>
    <w:rsid w:val="00A12A84"/>
    <w:rsid w:val="00A131AB"/>
    <w:rsid w:val="00A13CB9"/>
    <w:rsid w:val="00A16D4F"/>
    <w:rsid w:val="00A17645"/>
    <w:rsid w:val="00A219E1"/>
    <w:rsid w:val="00A22673"/>
    <w:rsid w:val="00A2456D"/>
    <w:rsid w:val="00A25EEA"/>
    <w:rsid w:val="00A2769E"/>
    <w:rsid w:val="00A27DA5"/>
    <w:rsid w:val="00A32973"/>
    <w:rsid w:val="00A34CB2"/>
    <w:rsid w:val="00A357BA"/>
    <w:rsid w:val="00A35E91"/>
    <w:rsid w:val="00A44CBE"/>
    <w:rsid w:val="00A456E1"/>
    <w:rsid w:val="00A5693C"/>
    <w:rsid w:val="00A57411"/>
    <w:rsid w:val="00A63C8E"/>
    <w:rsid w:val="00A64E9F"/>
    <w:rsid w:val="00A71389"/>
    <w:rsid w:val="00A73115"/>
    <w:rsid w:val="00A83103"/>
    <w:rsid w:val="00A86A49"/>
    <w:rsid w:val="00AA6F86"/>
    <w:rsid w:val="00AB4DB8"/>
    <w:rsid w:val="00AB72F3"/>
    <w:rsid w:val="00AC3B64"/>
    <w:rsid w:val="00AD1E21"/>
    <w:rsid w:val="00AD27D5"/>
    <w:rsid w:val="00AD5DE5"/>
    <w:rsid w:val="00AD659F"/>
    <w:rsid w:val="00AE3788"/>
    <w:rsid w:val="00AE660D"/>
    <w:rsid w:val="00AF4E30"/>
    <w:rsid w:val="00AF5F27"/>
    <w:rsid w:val="00B0057B"/>
    <w:rsid w:val="00B0665B"/>
    <w:rsid w:val="00B10144"/>
    <w:rsid w:val="00B115D0"/>
    <w:rsid w:val="00B13ED5"/>
    <w:rsid w:val="00B15352"/>
    <w:rsid w:val="00B15DAF"/>
    <w:rsid w:val="00B17A1E"/>
    <w:rsid w:val="00B2199A"/>
    <w:rsid w:val="00B25DB3"/>
    <w:rsid w:val="00B2632A"/>
    <w:rsid w:val="00B35D59"/>
    <w:rsid w:val="00B372E3"/>
    <w:rsid w:val="00B42271"/>
    <w:rsid w:val="00B42F6A"/>
    <w:rsid w:val="00B43575"/>
    <w:rsid w:val="00B4563F"/>
    <w:rsid w:val="00B56C2E"/>
    <w:rsid w:val="00B6017B"/>
    <w:rsid w:val="00B74823"/>
    <w:rsid w:val="00B80CC6"/>
    <w:rsid w:val="00B81524"/>
    <w:rsid w:val="00B817B4"/>
    <w:rsid w:val="00B81A41"/>
    <w:rsid w:val="00B8258B"/>
    <w:rsid w:val="00B8321B"/>
    <w:rsid w:val="00B84960"/>
    <w:rsid w:val="00B8591B"/>
    <w:rsid w:val="00B9194B"/>
    <w:rsid w:val="00B92FB4"/>
    <w:rsid w:val="00B9336B"/>
    <w:rsid w:val="00B93FBD"/>
    <w:rsid w:val="00B94E19"/>
    <w:rsid w:val="00B950CA"/>
    <w:rsid w:val="00BA3F12"/>
    <w:rsid w:val="00BA5FAE"/>
    <w:rsid w:val="00BC14D6"/>
    <w:rsid w:val="00BC5627"/>
    <w:rsid w:val="00BD7341"/>
    <w:rsid w:val="00BD7714"/>
    <w:rsid w:val="00BD7E1F"/>
    <w:rsid w:val="00BE131C"/>
    <w:rsid w:val="00BE3A72"/>
    <w:rsid w:val="00BE58BA"/>
    <w:rsid w:val="00BE62E0"/>
    <w:rsid w:val="00BF1B8E"/>
    <w:rsid w:val="00BF7B9D"/>
    <w:rsid w:val="00C26CB5"/>
    <w:rsid w:val="00C31BA9"/>
    <w:rsid w:val="00C320F6"/>
    <w:rsid w:val="00C37527"/>
    <w:rsid w:val="00C44FE8"/>
    <w:rsid w:val="00C4646C"/>
    <w:rsid w:val="00C505D5"/>
    <w:rsid w:val="00C51C68"/>
    <w:rsid w:val="00C52296"/>
    <w:rsid w:val="00C61176"/>
    <w:rsid w:val="00C6581A"/>
    <w:rsid w:val="00C6588C"/>
    <w:rsid w:val="00C71C27"/>
    <w:rsid w:val="00C72C5A"/>
    <w:rsid w:val="00C74257"/>
    <w:rsid w:val="00C756F9"/>
    <w:rsid w:val="00C7791F"/>
    <w:rsid w:val="00C87A84"/>
    <w:rsid w:val="00C90DD6"/>
    <w:rsid w:val="00C91632"/>
    <w:rsid w:val="00C95ECA"/>
    <w:rsid w:val="00C96406"/>
    <w:rsid w:val="00C96BD9"/>
    <w:rsid w:val="00CB2C10"/>
    <w:rsid w:val="00CB4327"/>
    <w:rsid w:val="00CB4673"/>
    <w:rsid w:val="00CD6F54"/>
    <w:rsid w:val="00CE1A58"/>
    <w:rsid w:val="00D0026E"/>
    <w:rsid w:val="00D049E1"/>
    <w:rsid w:val="00D066F8"/>
    <w:rsid w:val="00D13642"/>
    <w:rsid w:val="00D20650"/>
    <w:rsid w:val="00D23473"/>
    <w:rsid w:val="00D24289"/>
    <w:rsid w:val="00D24577"/>
    <w:rsid w:val="00D26AB4"/>
    <w:rsid w:val="00D3097F"/>
    <w:rsid w:val="00D33417"/>
    <w:rsid w:val="00D363DA"/>
    <w:rsid w:val="00D4437D"/>
    <w:rsid w:val="00D44685"/>
    <w:rsid w:val="00D4545C"/>
    <w:rsid w:val="00D503D5"/>
    <w:rsid w:val="00D55584"/>
    <w:rsid w:val="00D57420"/>
    <w:rsid w:val="00D64317"/>
    <w:rsid w:val="00D647CD"/>
    <w:rsid w:val="00D71E48"/>
    <w:rsid w:val="00D82159"/>
    <w:rsid w:val="00D951B3"/>
    <w:rsid w:val="00D96110"/>
    <w:rsid w:val="00D96141"/>
    <w:rsid w:val="00D97703"/>
    <w:rsid w:val="00DB3FB5"/>
    <w:rsid w:val="00DB4C51"/>
    <w:rsid w:val="00DC5080"/>
    <w:rsid w:val="00DC7138"/>
    <w:rsid w:val="00DC7DF4"/>
    <w:rsid w:val="00DD63E3"/>
    <w:rsid w:val="00DD6E8C"/>
    <w:rsid w:val="00DD6EB6"/>
    <w:rsid w:val="00E10559"/>
    <w:rsid w:val="00E136B3"/>
    <w:rsid w:val="00E14B5E"/>
    <w:rsid w:val="00E22845"/>
    <w:rsid w:val="00E23AAA"/>
    <w:rsid w:val="00E23EDA"/>
    <w:rsid w:val="00E255F2"/>
    <w:rsid w:val="00E26DC1"/>
    <w:rsid w:val="00E33AA5"/>
    <w:rsid w:val="00E3746D"/>
    <w:rsid w:val="00E42D64"/>
    <w:rsid w:val="00E46342"/>
    <w:rsid w:val="00E51426"/>
    <w:rsid w:val="00E51861"/>
    <w:rsid w:val="00E5252C"/>
    <w:rsid w:val="00E54677"/>
    <w:rsid w:val="00E6278D"/>
    <w:rsid w:val="00E73F39"/>
    <w:rsid w:val="00E749CC"/>
    <w:rsid w:val="00E752AC"/>
    <w:rsid w:val="00E811D1"/>
    <w:rsid w:val="00E90CED"/>
    <w:rsid w:val="00E91F11"/>
    <w:rsid w:val="00E94A39"/>
    <w:rsid w:val="00E9639B"/>
    <w:rsid w:val="00EA16F5"/>
    <w:rsid w:val="00EA6C6F"/>
    <w:rsid w:val="00EB5E63"/>
    <w:rsid w:val="00EB6715"/>
    <w:rsid w:val="00EC058A"/>
    <w:rsid w:val="00EC2F37"/>
    <w:rsid w:val="00ED0F92"/>
    <w:rsid w:val="00ED3647"/>
    <w:rsid w:val="00EE5C13"/>
    <w:rsid w:val="00F00904"/>
    <w:rsid w:val="00F12065"/>
    <w:rsid w:val="00F22409"/>
    <w:rsid w:val="00F35BBB"/>
    <w:rsid w:val="00F4000C"/>
    <w:rsid w:val="00F40C84"/>
    <w:rsid w:val="00F430F0"/>
    <w:rsid w:val="00F438D4"/>
    <w:rsid w:val="00F4436E"/>
    <w:rsid w:val="00F4707A"/>
    <w:rsid w:val="00F47246"/>
    <w:rsid w:val="00F5110F"/>
    <w:rsid w:val="00F536DC"/>
    <w:rsid w:val="00F57A09"/>
    <w:rsid w:val="00F63CC3"/>
    <w:rsid w:val="00F65567"/>
    <w:rsid w:val="00F65C90"/>
    <w:rsid w:val="00F6605B"/>
    <w:rsid w:val="00F66D6D"/>
    <w:rsid w:val="00F70D37"/>
    <w:rsid w:val="00F74039"/>
    <w:rsid w:val="00F746B3"/>
    <w:rsid w:val="00F749A2"/>
    <w:rsid w:val="00F82948"/>
    <w:rsid w:val="00F835E5"/>
    <w:rsid w:val="00F866A1"/>
    <w:rsid w:val="00F90F79"/>
    <w:rsid w:val="00F92FD4"/>
    <w:rsid w:val="00F94B7F"/>
    <w:rsid w:val="00F959A2"/>
    <w:rsid w:val="00FA03B2"/>
    <w:rsid w:val="00FA04B2"/>
    <w:rsid w:val="00FA1303"/>
    <w:rsid w:val="00FA427A"/>
    <w:rsid w:val="00FA5222"/>
    <w:rsid w:val="00FA56CB"/>
    <w:rsid w:val="00FA75CF"/>
    <w:rsid w:val="00FB1121"/>
    <w:rsid w:val="00FB6D17"/>
    <w:rsid w:val="00FC4EC6"/>
    <w:rsid w:val="00FC5E02"/>
    <w:rsid w:val="00FD09F2"/>
    <w:rsid w:val="00FD2CC1"/>
    <w:rsid w:val="00FD7846"/>
    <w:rsid w:val="00FE2C86"/>
    <w:rsid w:val="00FE43A7"/>
    <w:rsid w:val="00FE58D5"/>
    <w:rsid w:val="00FE64A4"/>
    <w:rsid w:val="00FE69BC"/>
    <w:rsid w:val="00FE7B2D"/>
    <w:rsid w:val="00FF248E"/>
    <w:rsid w:val="00FF54A2"/>
    <w:rsid w:val="00FF5EB7"/>
    <w:rsid w:val="00FF663F"/>
    <w:rsid w:val="00FF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C0550"/>
  <w15:docId w15:val="{33FD7854-2F50-4C30-8C76-92616B06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fr-BE" w:bidi="fr-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3CE"/>
    <w:pPr>
      <w:jc w:val="both"/>
    </w:pPr>
  </w:style>
  <w:style w:type="paragraph" w:styleId="Heading1">
    <w:name w:val="heading 1"/>
    <w:basedOn w:val="Normal"/>
    <w:next w:val="Normal"/>
    <w:link w:val="Heading1Char"/>
    <w:qFormat/>
    <w:rsid w:val="009E06A4"/>
    <w:pPr>
      <w:keepNext/>
      <w:keepLines/>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link w:val="Heading2Char"/>
    <w:unhideWhenUsed/>
    <w:qFormat/>
    <w:rsid w:val="00AB72F3"/>
    <w:pPr>
      <w:keepNext w:val="0"/>
      <w:keepLines w:val="0"/>
      <w:pBdr>
        <w:bottom w:val="none" w:sz="0" w:space="0" w:color="auto"/>
      </w:pBdr>
      <w:spacing w:before="0"/>
      <w:ind w:left="360" w:hanging="360"/>
      <w:outlineLvl w:val="1"/>
    </w:pPr>
    <w:rPr>
      <w:b w:val="0"/>
      <w:color w:val="018AC0"/>
      <w:sz w:val="24"/>
      <w:szCs w:val="24"/>
    </w:rPr>
  </w:style>
  <w:style w:type="paragraph" w:styleId="Heading3">
    <w:name w:val="heading 3"/>
    <w:basedOn w:val="Normal"/>
    <w:next w:val="Normal"/>
    <w:link w:val="Heading3Char"/>
    <w:autoRedefine/>
    <w:unhideWhenUsed/>
    <w:qFormat/>
    <w:rsid w:val="004C4E39"/>
    <w:pPr>
      <w:keepNext/>
      <w:spacing w:before="360" w:after="60" w:line="240" w:lineRule="auto"/>
      <w:outlineLvl w:val="2"/>
    </w:pPr>
    <w:rPr>
      <w:rFonts w:ascii="Calibri" w:eastAsiaTheme="majorEastAsia" w:hAnsi="Calibri" w:cstheme="majorBidi"/>
      <w:bCs/>
      <w:color w:val="585858"/>
      <w:sz w:val="24"/>
    </w:rPr>
  </w:style>
  <w:style w:type="paragraph" w:styleId="Heading4">
    <w:name w:val="heading 4"/>
    <w:basedOn w:val="Normal"/>
    <w:next w:val="Normal"/>
    <w:link w:val="Heading4Char"/>
    <w:unhideWhenUsed/>
    <w:qFormat/>
    <w:rsid w:val="007D383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nhideWhenUsed/>
    <w:qFormat/>
    <w:rsid w:val="001A7270"/>
    <w:pPr>
      <w:keepNext/>
      <w:keepLines/>
      <w:spacing w:before="200" w:after="0" w:line="360" w:lineRule="auto"/>
      <w:jc w:val="left"/>
      <w:outlineLvl w:val="4"/>
    </w:pPr>
    <w:rPr>
      <w:rFonts w:asciiTheme="majorHAnsi" w:eastAsiaTheme="majorEastAsia" w:hAnsiTheme="majorHAnsi" w:cstheme="majorBidi"/>
      <w:b/>
      <w:color w:val="808080" w:themeColor="background1" w:themeShade="80"/>
      <w:sz w:val="20"/>
    </w:rPr>
  </w:style>
  <w:style w:type="paragraph" w:styleId="Heading6">
    <w:name w:val="heading 6"/>
    <w:basedOn w:val="Normal"/>
    <w:next w:val="Normal"/>
    <w:link w:val="Heading6Char"/>
    <w:unhideWhenUsed/>
    <w:qFormat/>
    <w:rsid w:val="000B24A6"/>
    <w:pPr>
      <w:tabs>
        <w:tab w:val="num" w:pos="1152"/>
      </w:tabs>
      <w:spacing w:before="240" w:after="60" w:line="240" w:lineRule="auto"/>
      <w:ind w:left="1152" w:hanging="1152"/>
      <w:jc w:val="left"/>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C72C5A"/>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u w:val="single"/>
    </w:rPr>
  </w:style>
  <w:style w:type="paragraph" w:styleId="Heading8">
    <w:name w:val="heading 8"/>
    <w:basedOn w:val="Normal"/>
    <w:next w:val="Normal"/>
    <w:link w:val="Heading8Char"/>
    <w:unhideWhenUsed/>
    <w:qFormat/>
    <w:rsid w:val="000B24A6"/>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0B24A6"/>
    <w:pPr>
      <w:tabs>
        <w:tab w:val="num" w:pos="1584"/>
      </w:tabs>
      <w:spacing w:before="240" w:after="60" w:line="240" w:lineRule="auto"/>
      <w:ind w:left="1584" w:hanging="1584"/>
      <w:jc w:val="lef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9E06A4"/>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rsid w:val="004C4E39"/>
    <w:rPr>
      <w:rFonts w:ascii="Calibri" w:eastAsiaTheme="majorEastAsia" w:hAnsi="Calibri" w:cstheme="majorBidi"/>
      <w:bCs/>
      <w:color w:val="585858"/>
      <w:sz w:val="24"/>
    </w:rPr>
  </w:style>
  <w:style w:type="table" w:customStyle="1" w:styleId="BCSSTable">
    <w:name w:val="BCSS Table"/>
    <w:basedOn w:val="TableNormal"/>
    <w:uiPriority w:val="99"/>
    <w:rsid w:val="009E06A4"/>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nil"/>
        </w:tcBorders>
        <w:shd w:val="clear" w:color="auto" w:fill="018AC0"/>
        <w:vAlign w:val="center"/>
      </w:tcPr>
    </w:tblStylePr>
    <w:tblStylePr w:type="firstCol">
      <w:rPr>
        <w:b/>
      </w:rPr>
    </w:tblStylePr>
  </w:style>
  <w:style w:type="character" w:customStyle="1" w:styleId="Heading2Char">
    <w:name w:val="Heading 2 Char"/>
    <w:basedOn w:val="DefaultParagraphFont"/>
    <w:link w:val="Heading2"/>
    <w:rsid w:val="00AB72F3"/>
    <w:rPr>
      <w:rFonts w:asciiTheme="majorHAnsi" w:eastAsiaTheme="majorEastAsia" w:hAnsiTheme="majorHAnsi" w:cstheme="majorBidi"/>
      <w:bCs/>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A16D4F"/>
    <w:pPr>
      <w:pBdr>
        <w:bottom w:val="none" w:sz="0" w:space="0" w:color="auto"/>
      </w:pBdr>
      <w:spacing w:before="480" w:after="0"/>
      <w:jc w:val="left"/>
      <w:outlineLvl w:val="9"/>
    </w:pPr>
    <w:rPr>
      <w:color w:val="365F91" w:themeColor="accent1" w:themeShade="BF"/>
    </w:rPr>
  </w:style>
  <w:style w:type="character" w:customStyle="1" w:styleId="Heading5Char">
    <w:name w:val="Heading 5 Char"/>
    <w:basedOn w:val="DefaultParagraphFont"/>
    <w:link w:val="Heading5"/>
    <w:rsid w:val="001A7270"/>
    <w:rPr>
      <w:rFonts w:asciiTheme="majorHAnsi" w:eastAsiaTheme="majorEastAsia" w:hAnsiTheme="majorHAnsi" w:cstheme="majorBidi"/>
      <w:b/>
      <w:color w:val="808080" w:themeColor="background1" w:themeShade="80"/>
      <w:sz w:val="20"/>
    </w:rPr>
  </w:style>
  <w:style w:type="paragraph" w:styleId="Title">
    <w:name w:val="Title"/>
    <w:basedOn w:val="Normal"/>
    <w:next w:val="Normal"/>
    <w:link w:val="TitleChar"/>
    <w:uiPriority w:val="10"/>
    <w:qFormat/>
    <w:rsid w:val="00755072"/>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755072"/>
    <w:rPr>
      <w:rFonts w:asciiTheme="majorHAnsi" w:eastAsiaTheme="majorEastAsia" w:hAnsiTheme="majorHAnsi" w:cstheme="majorBidi"/>
      <w:b/>
      <w:color w:val="585858"/>
      <w:spacing w:val="5"/>
      <w:kern w:val="28"/>
      <w:sz w:val="56"/>
      <w:szCs w:val="56"/>
      <w:lang w:val="fr-BE"/>
    </w:rPr>
  </w:style>
  <w:style w:type="paragraph" w:styleId="ListParagraph">
    <w:name w:val="List Paragraph"/>
    <w:basedOn w:val="Normal"/>
    <w:uiPriority w:val="34"/>
    <w:qFormat/>
    <w:rsid w:val="005563CE"/>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A16D4F"/>
    <w:pPr>
      <w:spacing w:after="0"/>
      <w:ind w:left="220"/>
      <w:jc w:val="left"/>
    </w:pPr>
    <w:rPr>
      <w:smallCaps/>
      <w:sz w:val="20"/>
      <w:szCs w:val="20"/>
    </w:rPr>
  </w:style>
  <w:style w:type="paragraph" w:styleId="TOC1">
    <w:name w:val="toc 1"/>
    <w:basedOn w:val="Normal"/>
    <w:next w:val="Normal"/>
    <w:autoRedefine/>
    <w:uiPriority w:val="39"/>
    <w:unhideWhenUsed/>
    <w:qFormat/>
    <w:rsid w:val="00A16D4F"/>
    <w:pPr>
      <w:spacing w:before="120" w:after="120"/>
      <w:jc w:val="left"/>
    </w:pPr>
    <w:rPr>
      <w:b/>
      <w:bCs/>
      <w:caps/>
      <w:sz w:val="20"/>
      <w:szCs w:val="20"/>
    </w:rPr>
  </w:style>
  <w:style w:type="paragraph" w:styleId="TOC3">
    <w:name w:val="toc 3"/>
    <w:basedOn w:val="Normal"/>
    <w:next w:val="Normal"/>
    <w:autoRedefine/>
    <w:uiPriority w:val="39"/>
    <w:unhideWhenUsed/>
    <w:qFormat/>
    <w:rsid w:val="00A16D4F"/>
    <w:pPr>
      <w:spacing w:after="0"/>
      <w:ind w:left="440"/>
      <w:jc w:val="left"/>
    </w:pPr>
    <w:rPr>
      <w:i/>
      <w:iCs/>
      <w:sz w:val="20"/>
      <w:szCs w:val="20"/>
    </w:rPr>
  </w:style>
  <w:style w:type="paragraph" w:styleId="TOC4">
    <w:name w:val="toc 4"/>
    <w:basedOn w:val="Normal"/>
    <w:next w:val="Normal"/>
    <w:autoRedefine/>
    <w:uiPriority w:val="39"/>
    <w:unhideWhenUsed/>
    <w:rsid w:val="00A16D4F"/>
    <w:pPr>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93488D"/>
    <w:pPr>
      <w:spacing w:after="0" w:line="240" w:lineRule="auto"/>
      <w:jc w:val="both"/>
    </w:pPr>
  </w:style>
  <w:style w:type="table" w:styleId="MediumGrid2-Accent5">
    <w:name w:val="Medium Grid 2 Accent 5"/>
    <w:basedOn w:val="TableNormal"/>
    <w:uiPriority w:val="68"/>
    <w:rsid w:val="00A5693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4Char">
    <w:name w:val="Heading 4 Char"/>
    <w:basedOn w:val="DefaultParagraphFont"/>
    <w:link w:val="Heading4"/>
    <w:uiPriority w:val="9"/>
    <w:rsid w:val="007D383B"/>
    <w:rPr>
      <w:rFonts w:asciiTheme="majorHAnsi" w:eastAsiaTheme="majorEastAsia" w:hAnsiTheme="majorHAnsi" w:cstheme="majorBidi"/>
      <w:b/>
      <w:bCs/>
      <w:i/>
      <w:iCs/>
      <w:color w:val="4F81BD" w:themeColor="accent1"/>
      <w:lang w:val="fr-BE"/>
    </w:rPr>
  </w:style>
  <w:style w:type="character" w:customStyle="1" w:styleId="Heading6Char">
    <w:name w:val="Heading 6 Char"/>
    <w:basedOn w:val="DefaultParagraphFont"/>
    <w:link w:val="Heading6"/>
    <w:rsid w:val="000B24A6"/>
    <w:rPr>
      <w:rFonts w:ascii="Times New Roman" w:eastAsia="Times New Roman" w:hAnsi="Times New Roman" w:cs="Times New Roman"/>
      <w:b/>
      <w:bCs/>
      <w:lang w:val="fr-BE" w:eastAsia="fr-BE"/>
    </w:rPr>
  </w:style>
  <w:style w:type="character" w:customStyle="1" w:styleId="Heading7Char">
    <w:name w:val="Heading 7 Char"/>
    <w:basedOn w:val="DefaultParagraphFont"/>
    <w:link w:val="Heading7"/>
    <w:rsid w:val="00C72C5A"/>
    <w:rPr>
      <w:rFonts w:ascii="Times New Roman" w:eastAsia="Times New Roman" w:hAnsi="Times New Roman" w:cs="Times New Roman"/>
      <w:sz w:val="24"/>
      <w:szCs w:val="24"/>
      <w:u w:val="single"/>
      <w:lang w:val="fr-BE" w:eastAsia="fr-BE"/>
    </w:rPr>
  </w:style>
  <w:style w:type="character" w:customStyle="1" w:styleId="Heading8Char">
    <w:name w:val="Heading 8 Char"/>
    <w:basedOn w:val="DefaultParagraphFont"/>
    <w:link w:val="Heading8"/>
    <w:rsid w:val="000B24A6"/>
    <w:rPr>
      <w:rFonts w:ascii="Times New Roman" w:eastAsia="Times New Roman" w:hAnsi="Times New Roman" w:cs="Times New Roman"/>
      <w:i/>
      <w:iCs/>
      <w:sz w:val="24"/>
      <w:szCs w:val="24"/>
      <w:lang w:val="fr-BE" w:eastAsia="fr-BE"/>
    </w:rPr>
  </w:style>
  <w:style w:type="character" w:customStyle="1" w:styleId="Heading9Char">
    <w:name w:val="Heading 9 Char"/>
    <w:basedOn w:val="DefaultParagraphFont"/>
    <w:link w:val="Heading9"/>
    <w:rsid w:val="000B24A6"/>
    <w:rPr>
      <w:rFonts w:ascii="Arial" w:eastAsia="Times New Roman" w:hAnsi="Arial" w:cs="Arial"/>
      <w:lang w:val="fr-BE" w:eastAsia="fr-BE"/>
    </w:rPr>
  </w:style>
  <w:style w:type="character" w:customStyle="1" w:styleId="hps">
    <w:name w:val="hps"/>
    <w:basedOn w:val="DefaultParagraphFont"/>
    <w:rsid w:val="00531835"/>
  </w:style>
  <w:style w:type="character" w:styleId="FollowedHyperlink">
    <w:name w:val="FollowedHyperlink"/>
    <w:basedOn w:val="DefaultParagraphFont"/>
    <w:uiPriority w:val="99"/>
    <w:semiHidden/>
    <w:unhideWhenUsed/>
    <w:rsid w:val="0058488D"/>
    <w:rPr>
      <w:color w:val="800080" w:themeColor="followedHyperlink"/>
      <w:u w:val="single"/>
    </w:rPr>
  </w:style>
  <w:style w:type="character" w:customStyle="1" w:styleId="shorttext">
    <w:name w:val="short_text"/>
    <w:basedOn w:val="DefaultParagraphFont"/>
    <w:rsid w:val="00E46342"/>
  </w:style>
  <w:style w:type="table" w:customStyle="1" w:styleId="BCSSTable1">
    <w:name w:val="BCSS Table1"/>
    <w:basedOn w:val="TableNormal"/>
    <w:uiPriority w:val="99"/>
    <w:rsid w:val="00466CDA"/>
    <w:pPr>
      <w:spacing w:after="0" w:line="240" w:lineRule="auto"/>
    </w:pPr>
    <w:rPr>
      <w:color w:val="333333"/>
      <w:sz w:val="18"/>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nil"/>
        </w:tcBorders>
        <w:shd w:val="clear" w:color="auto" w:fill="018AC0"/>
        <w:vAlign w:val="center"/>
      </w:tcPr>
    </w:tblStylePr>
    <w:tblStylePr w:type="firstCol">
      <w:rPr>
        <w:b/>
      </w:rPr>
    </w:tblStylePr>
  </w:style>
  <w:style w:type="character" w:styleId="CommentReference">
    <w:name w:val="annotation reference"/>
    <w:basedOn w:val="DefaultParagraphFont"/>
    <w:uiPriority w:val="99"/>
    <w:semiHidden/>
    <w:unhideWhenUsed/>
    <w:rsid w:val="004C430F"/>
    <w:rPr>
      <w:sz w:val="16"/>
      <w:szCs w:val="16"/>
    </w:rPr>
  </w:style>
  <w:style w:type="paragraph" w:styleId="CommentText">
    <w:name w:val="annotation text"/>
    <w:basedOn w:val="Normal"/>
    <w:link w:val="CommentTextChar"/>
    <w:uiPriority w:val="99"/>
    <w:semiHidden/>
    <w:unhideWhenUsed/>
    <w:rsid w:val="004C430F"/>
    <w:pPr>
      <w:spacing w:line="240" w:lineRule="auto"/>
    </w:pPr>
    <w:rPr>
      <w:sz w:val="20"/>
      <w:szCs w:val="20"/>
    </w:rPr>
  </w:style>
  <w:style w:type="character" w:customStyle="1" w:styleId="CommentTextChar">
    <w:name w:val="Comment Text Char"/>
    <w:basedOn w:val="DefaultParagraphFont"/>
    <w:link w:val="CommentText"/>
    <w:uiPriority w:val="99"/>
    <w:semiHidden/>
    <w:rsid w:val="004C430F"/>
    <w:rPr>
      <w:sz w:val="20"/>
      <w:szCs w:val="20"/>
      <w:lang w:val="fr-BE"/>
    </w:rPr>
  </w:style>
  <w:style w:type="paragraph" w:styleId="CommentSubject">
    <w:name w:val="annotation subject"/>
    <w:basedOn w:val="CommentText"/>
    <w:next w:val="CommentText"/>
    <w:link w:val="CommentSubjectChar"/>
    <w:uiPriority w:val="99"/>
    <w:semiHidden/>
    <w:unhideWhenUsed/>
    <w:rsid w:val="00526BDF"/>
    <w:rPr>
      <w:b/>
      <w:bCs/>
    </w:rPr>
  </w:style>
  <w:style w:type="character" w:customStyle="1" w:styleId="CommentSubjectChar">
    <w:name w:val="Comment Subject Char"/>
    <w:basedOn w:val="CommentTextChar"/>
    <w:link w:val="CommentSubject"/>
    <w:uiPriority w:val="99"/>
    <w:semiHidden/>
    <w:rsid w:val="00526BDF"/>
    <w:rPr>
      <w:b/>
      <w:bCs/>
      <w:sz w:val="20"/>
      <w:szCs w:val="20"/>
      <w:lang w:val="fr-BE"/>
    </w:rPr>
  </w:style>
  <w:style w:type="paragraph" w:styleId="Revision">
    <w:name w:val="Revision"/>
    <w:hidden/>
    <w:uiPriority w:val="99"/>
    <w:semiHidden/>
    <w:rsid w:val="00526BDF"/>
    <w:pPr>
      <w:spacing w:after="0" w:line="240" w:lineRule="auto"/>
    </w:pPr>
  </w:style>
  <w:style w:type="paragraph" w:styleId="FootnoteText">
    <w:name w:val="footnote text"/>
    <w:basedOn w:val="Normal"/>
    <w:link w:val="FootnoteTextChar"/>
    <w:uiPriority w:val="99"/>
    <w:semiHidden/>
    <w:unhideWhenUsed/>
    <w:rsid w:val="00695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B43"/>
    <w:rPr>
      <w:sz w:val="20"/>
      <w:szCs w:val="20"/>
    </w:rPr>
  </w:style>
  <w:style w:type="character" w:styleId="FootnoteReference">
    <w:name w:val="footnote reference"/>
    <w:basedOn w:val="DefaultParagraphFont"/>
    <w:uiPriority w:val="99"/>
    <w:semiHidden/>
    <w:unhideWhenUsed/>
    <w:rsid w:val="00695B43"/>
    <w:rPr>
      <w:vertAlign w:val="superscript"/>
    </w:rPr>
  </w:style>
  <w:style w:type="paragraph" w:styleId="EndnoteText">
    <w:name w:val="endnote text"/>
    <w:basedOn w:val="Normal"/>
    <w:link w:val="EndnoteTextChar"/>
    <w:uiPriority w:val="99"/>
    <w:semiHidden/>
    <w:unhideWhenUsed/>
    <w:rsid w:val="003517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1732"/>
    <w:rPr>
      <w:sz w:val="20"/>
      <w:szCs w:val="20"/>
    </w:rPr>
  </w:style>
  <w:style w:type="character" w:styleId="EndnoteReference">
    <w:name w:val="endnote reference"/>
    <w:basedOn w:val="DefaultParagraphFont"/>
    <w:uiPriority w:val="99"/>
    <w:semiHidden/>
    <w:unhideWhenUsed/>
    <w:rsid w:val="003517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70060">
      <w:bodyDiv w:val="1"/>
      <w:marLeft w:val="0"/>
      <w:marRight w:val="0"/>
      <w:marTop w:val="0"/>
      <w:marBottom w:val="0"/>
      <w:divBdr>
        <w:top w:val="none" w:sz="0" w:space="0" w:color="auto"/>
        <w:left w:val="none" w:sz="0" w:space="0" w:color="auto"/>
        <w:bottom w:val="none" w:sz="0" w:space="0" w:color="auto"/>
        <w:right w:val="none" w:sz="0" w:space="0" w:color="auto"/>
      </w:divBdr>
    </w:div>
    <w:div w:id="56975535">
      <w:bodyDiv w:val="1"/>
      <w:marLeft w:val="0"/>
      <w:marRight w:val="0"/>
      <w:marTop w:val="0"/>
      <w:marBottom w:val="0"/>
      <w:divBdr>
        <w:top w:val="none" w:sz="0" w:space="0" w:color="auto"/>
        <w:left w:val="none" w:sz="0" w:space="0" w:color="auto"/>
        <w:bottom w:val="none" w:sz="0" w:space="0" w:color="auto"/>
        <w:right w:val="none" w:sz="0" w:space="0" w:color="auto"/>
      </w:divBdr>
    </w:div>
    <w:div w:id="643438046">
      <w:bodyDiv w:val="1"/>
      <w:marLeft w:val="0"/>
      <w:marRight w:val="0"/>
      <w:marTop w:val="0"/>
      <w:marBottom w:val="0"/>
      <w:divBdr>
        <w:top w:val="none" w:sz="0" w:space="0" w:color="auto"/>
        <w:left w:val="none" w:sz="0" w:space="0" w:color="auto"/>
        <w:bottom w:val="none" w:sz="0" w:space="0" w:color="auto"/>
        <w:right w:val="none" w:sz="0" w:space="0" w:color="auto"/>
      </w:divBdr>
    </w:div>
    <w:div w:id="677660046">
      <w:bodyDiv w:val="1"/>
      <w:marLeft w:val="0"/>
      <w:marRight w:val="0"/>
      <w:marTop w:val="0"/>
      <w:marBottom w:val="0"/>
      <w:divBdr>
        <w:top w:val="none" w:sz="0" w:space="0" w:color="auto"/>
        <w:left w:val="none" w:sz="0" w:space="0" w:color="auto"/>
        <w:bottom w:val="none" w:sz="0" w:space="0" w:color="auto"/>
        <w:right w:val="none" w:sz="0" w:space="0" w:color="auto"/>
      </w:divBdr>
    </w:div>
    <w:div w:id="910845877">
      <w:bodyDiv w:val="1"/>
      <w:marLeft w:val="0"/>
      <w:marRight w:val="0"/>
      <w:marTop w:val="0"/>
      <w:marBottom w:val="0"/>
      <w:divBdr>
        <w:top w:val="none" w:sz="0" w:space="0" w:color="auto"/>
        <w:left w:val="none" w:sz="0" w:space="0" w:color="auto"/>
        <w:bottom w:val="none" w:sz="0" w:space="0" w:color="auto"/>
        <w:right w:val="none" w:sz="0" w:space="0" w:color="auto"/>
      </w:divBdr>
    </w:div>
    <w:div w:id="1199464069">
      <w:bodyDiv w:val="1"/>
      <w:marLeft w:val="0"/>
      <w:marRight w:val="0"/>
      <w:marTop w:val="0"/>
      <w:marBottom w:val="0"/>
      <w:divBdr>
        <w:top w:val="none" w:sz="0" w:space="0" w:color="auto"/>
        <w:left w:val="none" w:sz="0" w:space="0" w:color="auto"/>
        <w:bottom w:val="none" w:sz="0" w:space="0" w:color="auto"/>
        <w:right w:val="none" w:sz="0" w:space="0" w:color="auto"/>
      </w:divBdr>
    </w:div>
    <w:div w:id="1214540635">
      <w:bodyDiv w:val="1"/>
      <w:marLeft w:val="0"/>
      <w:marRight w:val="0"/>
      <w:marTop w:val="0"/>
      <w:marBottom w:val="0"/>
      <w:divBdr>
        <w:top w:val="none" w:sz="0" w:space="0" w:color="auto"/>
        <w:left w:val="none" w:sz="0" w:space="0" w:color="auto"/>
        <w:bottom w:val="none" w:sz="0" w:space="0" w:color="auto"/>
        <w:right w:val="none" w:sz="0" w:space="0" w:color="auto"/>
      </w:divBdr>
    </w:div>
    <w:div w:id="1388529190">
      <w:bodyDiv w:val="1"/>
      <w:marLeft w:val="0"/>
      <w:marRight w:val="0"/>
      <w:marTop w:val="0"/>
      <w:marBottom w:val="0"/>
      <w:divBdr>
        <w:top w:val="none" w:sz="0" w:space="0" w:color="auto"/>
        <w:left w:val="none" w:sz="0" w:space="0" w:color="auto"/>
        <w:bottom w:val="none" w:sz="0" w:space="0" w:color="auto"/>
        <w:right w:val="none" w:sz="0" w:space="0" w:color="auto"/>
      </w:divBdr>
    </w:div>
    <w:div w:id="1495684149">
      <w:bodyDiv w:val="1"/>
      <w:marLeft w:val="0"/>
      <w:marRight w:val="0"/>
      <w:marTop w:val="0"/>
      <w:marBottom w:val="0"/>
      <w:divBdr>
        <w:top w:val="none" w:sz="0" w:space="0" w:color="auto"/>
        <w:left w:val="none" w:sz="0" w:space="0" w:color="auto"/>
        <w:bottom w:val="none" w:sz="0" w:space="0" w:color="auto"/>
        <w:right w:val="none" w:sz="0" w:space="0" w:color="auto"/>
      </w:divBdr>
    </w:div>
    <w:div w:id="1700356456">
      <w:bodyDiv w:val="1"/>
      <w:marLeft w:val="0"/>
      <w:marRight w:val="0"/>
      <w:marTop w:val="0"/>
      <w:marBottom w:val="0"/>
      <w:divBdr>
        <w:top w:val="none" w:sz="0" w:space="0" w:color="auto"/>
        <w:left w:val="none" w:sz="0" w:space="0" w:color="auto"/>
        <w:bottom w:val="none" w:sz="0" w:space="0" w:color="auto"/>
        <w:right w:val="none" w:sz="0" w:space="0" w:color="auto"/>
      </w:divBdr>
    </w:div>
    <w:div w:id="1706052741">
      <w:bodyDiv w:val="1"/>
      <w:marLeft w:val="0"/>
      <w:marRight w:val="0"/>
      <w:marTop w:val="0"/>
      <w:marBottom w:val="0"/>
      <w:divBdr>
        <w:top w:val="none" w:sz="0" w:space="0" w:color="auto"/>
        <w:left w:val="none" w:sz="0" w:space="0" w:color="auto"/>
        <w:bottom w:val="none" w:sz="0" w:space="0" w:color="auto"/>
        <w:right w:val="none" w:sz="0" w:space="0" w:color="auto"/>
      </w:divBdr>
    </w:div>
    <w:div w:id="1711031630">
      <w:bodyDiv w:val="1"/>
      <w:marLeft w:val="0"/>
      <w:marRight w:val="0"/>
      <w:marTop w:val="0"/>
      <w:marBottom w:val="0"/>
      <w:divBdr>
        <w:top w:val="none" w:sz="0" w:space="0" w:color="auto"/>
        <w:left w:val="none" w:sz="0" w:space="0" w:color="auto"/>
        <w:bottom w:val="none" w:sz="0" w:space="0" w:color="auto"/>
        <w:right w:val="none" w:sz="0" w:space="0" w:color="auto"/>
      </w:divBdr>
    </w:div>
    <w:div w:id="1714883669">
      <w:bodyDiv w:val="1"/>
      <w:marLeft w:val="0"/>
      <w:marRight w:val="0"/>
      <w:marTop w:val="0"/>
      <w:marBottom w:val="0"/>
      <w:divBdr>
        <w:top w:val="none" w:sz="0" w:space="0" w:color="auto"/>
        <w:left w:val="none" w:sz="0" w:space="0" w:color="auto"/>
        <w:bottom w:val="none" w:sz="0" w:space="0" w:color="auto"/>
        <w:right w:val="none" w:sz="0" w:space="0" w:color="auto"/>
      </w:divBdr>
    </w:div>
    <w:div w:id="183029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z-bcss.fgov.be/binaries/documentation/nl/documentation/general/10soa_lotdemessages_nl.pdf" TargetMode="External"/><Relationship Id="rId13" Type="http://schemas.openxmlformats.org/officeDocument/2006/relationships/header" Target="header1.xml"/><Relationship Id="rId18" Type="http://schemas.openxmlformats.org/officeDocument/2006/relationships/hyperlink" Target="https://www.ksz-bcss.fgov.be/sites/default/files/assets/services_et_support/2015_cbss_server_ssl_certificates.zip" TargetMode="External"/><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omments" Target="comments.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ksz.fgov.be/binaries/documentation/nl/documentation/general/cbss_service_definition_nl.pdf"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fgov.be/nl/bcss/page/content/websites/belgium/services/docutheque/soa/AOS_accesInfrastructure.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Institutions%20-%20lien%20contexte%20-%20volumes%20-%20ref%20CS.xlsx" TargetMode="External"/><Relationship Id="rId10" Type="http://schemas.openxmlformats.org/officeDocument/2006/relationships/hyperlink" Target="https://www.ksz.fgov.be/nl/bcss/page/content/websites/belgium/services/docutheque/soa/AOS.htm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css.fgov.be/binaries/documentation/nl/documentation/general/lotpackagevoucher_20090716.xsd"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commentsExtended" Target="commentsExtended.xm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05\Desktop\TSS%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69A530AE6143C58A45F2ED1C1C21EC"/>
        <w:category>
          <w:name w:val="General"/>
          <w:gallery w:val="placeholder"/>
        </w:category>
        <w:types>
          <w:type w:val="bbPlcHdr"/>
        </w:types>
        <w:behaviors>
          <w:behavior w:val="content"/>
        </w:behaviors>
        <w:guid w:val="{39B9737B-DDA8-4639-986A-C00A4A7BE4AA}"/>
      </w:docPartPr>
      <w:docPartBody>
        <w:p w:rsidR="00380BBD" w:rsidRDefault="008B244C">
          <w:pPr>
            <w:pStyle w:val="2A69A530AE6143C58A45F2ED1C1C21EC"/>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44C"/>
    <w:rsid w:val="00010242"/>
    <w:rsid w:val="00041AF1"/>
    <w:rsid w:val="0006616F"/>
    <w:rsid w:val="000B31DF"/>
    <w:rsid w:val="000E122B"/>
    <w:rsid w:val="001A641A"/>
    <w:rsid w:val="001B3CF6"/>
    <w:rsid w:val="001C7C73"/>
    <w:rsid w:val="001F18C1"/>
    <w:rsid w:val="00211613"/>
    <w:rsid w:val="002F374A"/>
    <w:rsid w:val="003336AE"/>
    <w:rsid w:val="00380BBD"/>
    <w:rsid w:val="003C4AB8"/>
    <w:rsid w:val="00440DC5"/>
    <w:rsid w:val="004A62F5"/>
    <w:rsid w:val="005879EC"/>
    <w:rsid w:val="0059432A"/>
    <w:rsid w:val="005A1024"/>
    <w:rsid w:val="005A7704"/>
    <w:rsid w:val="005B200F"/>
    <w:rsid w:val="005C54AC"/>
    <w:rsid w:val="00663F2D"/>
    <w:rsid w:val="006B3C31"/>
    <w:rsid w:val="0072304F"/>
    <w:rsid w:val="007444DB"/>
    <w:rsid w:val="00747435"/>
    <w:rsid w:val="00783F1D"/>
    <w:rsid w:val="007A51AE"/>
    <w:rsid w:val="007E002B"/>
    <w:rsid w:val="00811710"/>
    <w:rsid w:val="00815C31"/>
    <w:rsid w:val="00894850"/>
    <w:rsid w:val="008B244C"/>
    <w:rsid w:val="008B39C7"/>
    <w:rsid w:val="008E31D7"/>
    <w:rsid w:val="009373A8"/>
    <w:rsid w:val="009B5418"/>
    <w:rsid w:val="009E4604"/>
    <w:rsid w:val="009E55FB"/>
    <w:rsid w:val="00A84CEF"/>
    <w:rsid w:val="00B0617D"/>
    <w:rsid w:val="00BD3FB0"/>
    <w:rsid w:val="00CA7A26"/>
    <w:rsid w:val="00CB2508"/>
    <w:rsid w:val="00CF606F"/>
    <w:rsid w:val="00D45CAF"/>
    <w:rsid w:val="00D729B4"/>
    <w:rsid w:val="00D75FF3"/>
    <w:rsid w:val="00DD527F"/>
    <w:rsid w:val="00E55FDB"/>
    <w:rsid w:val="00EF7B64"/>
    <w:rsid w:val="00F70001"/>
    <w:rsid w:val="00FB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A69A530AE6143C58A45F2ED1C1C21EC">
    <w:name w:val="2A69A530AE6143C58A45F2ED1C1C21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B75DE-0F4D-4EC7-92DB-3B8367FA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 - Template.dotx</Template>
  <TotalTime>24930</TotalTime>
  <Pages>43</Pages>
  <Words>4799</Words>
  <Characters>26398</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EnterpriseSocialDebt - Technical Service Specifications</vt:lpstr>
    </vt:vector>
  </TitlesOfParts>
  <Company>KSZ-BCSS</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EnterpriseSocialDebt - Technical Service Specifications</dc:title>
  <dc:creator>Alcatraz Team</dc:creator>
  <cp:lastModifiedBy>Choukri Groenveldt (KSZ-BCSS)</cp:lastModifiedBy>
  <cp:revision>218</cp:revision>
  <cp:lastPrinted>2015-12-18T07:57:00Z</cp:lastPrinted>
  <dcterms:created xsi:type="dcterms:W3CDTF">2015-12-18T09:37:00Z</dcterms:created>
  <dcterms:modified xsi:type="dcterms:W3CDTF">2018-08-03T11:33:00Z</dcterms:modified>
</cp:coreProperties>
</file>